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CD798" w14:textId="6CBA2335" w:rsidR="00AC75D7" w:rsidRDefault="00B85DB7">
      <w:pPr>
        <w:pStyle w:val="Heading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E7FCCA8" wp14:editId="37DB3348">
            <wp:simplePos x="0" y="0"/>
            <wp:positionH relativeFrom="page">
              <wp:posOffset>0</wp:posOffset>
            </wp:positionH>
            <wp:positionV relativeFrom="page">
              <wp:posOffset>9840172</wp:posOffset>
            </wp:positionV>
            <wp:extent cx="7560564" cy="64683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646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0C0E">
        <w:t xml:space="preserve">Part-time Arrears Recovery </w:t>
      </w:r>
      <w:r>
        <w:t>Solicitor</w:t>
      </w:r>
      <w:r>
        <w:rPr>
          <w:spacing w:val="-5"/>
        </w:rPr>
        <w:t xml:space="preserve"> </w:t>
      </w:r>
      <w:r>
        <w:rPr>
          <w:spacing w:val="-2"/>
        </w:rPr>
        <w:t>(Litigation)</w:t>
      </w:r>
      <w:r w:rsidR="00E976F0">
        <w:rPr>
          <w:spacing w:val="-2"/>
        </w:rPr>
        <w:t xml:space="preserve"> – </w:t>
      </w:r>
      <w:r w:rsidR="00694F40">
        <w:rPr>
          <w:spacing w:val="-2"/>
        </w:rPr>
        <w:t>6</w:t>
      </w:r>
      <w:r w:rsidR="00E976F0">
        <w:rPr>
          <w:spacing w:val="-2"/>
        </w:rPr>
        <w:t xml:space="preserve"> months fixed-term</w:t>
      </w:r>
    </w:p>
    <w:p w14:paraId="3D27CEA4" w14:textId="77777777" w:rsidR="00AC75D7" w:rsidRDefault="00B85DB7">
      <w:pPr>
        <w:pStyle w:val="BodyText"/>
        <w:spacing w:before="251"/>
        <w:ind w:left="1" w:right="67" w:firstLine="0"/>
      </w:pPr>
      <w:r>
        <w:t>Our vision is to create communities where everyone has a safe home in a place where they’re proud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live.</w:t>
      </w:r>
      <w:r>
        <w:rPr>
          <w:spacing w:val="-3"/>
        </w:rPr>
        <w:t xml:space="preserve"> </w:t>
      </w:r>
      <w:r>
        <w:t>We’re</w:t>
      </w:r>
      <w:r>
        <w:rPr>
          <w:spacing w:val="-4"/>
        </w:rPr>
        <w:t xml:space="preserve"> </w:t>
      </w:r>
      <w:r>
        <w:t>big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we’re</w:t>
      </w:r>
      <w:r>
        <w:rPr>
          <w:spacing w:val="-2"/>
        </w:rPr>
        <w:t xml:space="preserve"> </w:t>
      </w:r>
      <w:r>
        <w:t>local.</w:t>
      </w:r>
      <w:r>
        <w:rPr>
          <w:spacing w:val="-3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heart of all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size to influence positive change in the areas where we operate.</w:t>
      </w:r>
    </w:p>
    <w:p w14:paraId="3B2F3D0D" w14:textId="77777777" w:rsidR="00AC75D7" w:rsidRDefault="00AC75D7">
      <w:pPr>
        <w:pStyle w:val="BodyText"/>
        <w:spacing w:before="1"/>
        <w:ind w:left="0" w:firstLine="0"/>
      </w:pPr>
    </w:p>
    <w:p w14:paraId="1E45DC8A" w14:textId="77777777" w:rsidR="00AC75D7" w:rsidRDefault="00B85DB7">
      <w:pPr>
        <w:pStyle w:val="BodyText"/>
        <w:ind w:left="1" w:right="209" w:firstLine="0"/>
      </w:pPr>
      <w:r>
        <w:t xml:space="preserve">It’s also about living our values which are at the </w:t>
      </w:r>
      <w:r>
        <w:rPr>
          <w:b/>
        </w:rPr>
        <w:t xml:space="preserve">HEART </w:t>
      </w:r>
      <w:r>
        <w:t>of what we do. All colleagues are expected to demonstrate a commitment to our values through their behaviours, actions and words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daily</w:t>
      </w:r>
      <w:r>
        <w:rPr>
          <w:spacing w:val="-1"/>
        </w:rPr>
        <w:t xml:space="preserve"> </w:t>
      </w:r>
      <w:r>
        <w:t>basis. 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valued</w:t>
      </w:r>
      <w:r>
        <w:rPr>
          <w:spacing w:val="-3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Southern</w:t>
      </w:r>
      <w:r>
        <w:rPr>
          <w:spacing w:val="-4"/>
        </w:rPr>
        <w:t xml:space="preserve"> </w:t>
      </w:r>
      <w:r>
        <w:t>Housing</w:t>
      </w:r>
      <w:r>
        <w:rPr>
          <w:spacing w:val="-2"/>
        </w:rPr>
        <w:t xml:space="preserve"> </w:t>
      </w:r>
      <w:r>
        <w:t>Team,</w:t>
      </w:r>
      <w:r>
        <w:rPr>
          <w:spacing w:val="-3"/>
        </w:rPr>
        <w:t xml:space="preserve"> </w:t>
      </w:r>
      <w:r>
        <w:t>you’ll</w:t>
      </w:r>
      <w:r>
        <w:rPr>
          <w:spacing w:val="-2"/>
        </w:rPr>
        <w:t xml:space="preserve"> </w:t>
      </w:r>
      <w:r>
        <w:t>embrace</w:t>
      </w:r>
      <w:r>
        <w:rPr>
          <w:spacing w:val="-2"/>
        </w:rPr>
        <w:t xml:space="preserve"> </w:t>
      </w:r>
      <w:r>
        <w:t>our Values to inspire others as well as yourself to be</w:t>
      </w:r>
    </w:p>
    <w:p w14:paraId="792A522D" w14:textId="77777777" w:rsidR="00AC75D7" w:rsidRDefault="00AC75D7">
      <w:pPr>
        <w:pStyle w:val="BodyText"/>
        <w:ind w:left="0" w:firstLine="0"/>
      </w:pPr>
    </w:p>
    <w:p w14:paraId="679F8374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1" w:line="252" w:lineRule="exact"/>
        <w:rPr>
          <w:rFonts w:ascii="Symbol" w:hAnsi="Symbol"/>
          <w:sz w:val="20"/>
        </w:rPr>
      </w:pPr>
      <w:r>
        <w:rPr>
          <w:b/>
          <w:color w:val="00A2AC"/>
          <w:spacing w:val="-2"/>
        </w:rPr>
        <w:t>H</w:t>
      </w:r>
      <w:r>
        <w:rPr>
          <w:spacing w:val="-2"/>
        </w:rPr>
        <w:t>onest</w:t>
      </w:r>
    </w:p>
    <w:p w14:paraId="6D82E3C3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line="252" w:lineRule="exact"/>
        <w:rPr>
          <w:rFonts w:ascii="Symbol" w:hAnsi="Symbol"/>
          <w:sz w:val="20"/>
        </w:rPr>
      </w:pPr>
      <w:r>
        <w:rPr>
          <w:b/>
          <w:color w:val="00A2AC"/>
          <w:spacing w:val="-2"/>
        </w:rPr>
        <w:t>E</w:t>
      </w:r>
      <w:r>
        <w:rPr>
          <w:spacing w:val="-2"/>
        </w:rPr>
        <w:t>fficient</w:t>
      </w:r>
    </w:p>
    <w:p w14:paraId="51689BE3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1" w:line="252" w:lineRule="exact"/>
        <w:rPr>
          <w:rFonts w:ascii="Symbol" w:hAnsi="Symbol"/>
          <w:sz w:val="20"/>
        </w:rPr>
      </w:pPr>
      <w:r>
        <w:rPr>
          <w:b/>
          <w:color w:val="00A2AC"/>
          <w:spacing w:val="-2"/>
        </w:rPr>
        <w:t>A</w:t>
      </w:r>
      <w:r>
        <w:rPr>
          <w:spacing w:val="-2"/>
        </w:rPr>
        <w:t>ccountable</w:t>
      </w:r>
    </w:p>
    <w:p w14:paraId="35312A9C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line="252" w:lineRule="exact"/>
        <w:rPr>
          <w:rFonts w:ascii="Symbol" w:hAnsi="Symbol"/>
          <w:sz w:val="20"/>
        </w:rPr>
      </w:pPr>
      <w:r>
        <w:rPr>
          <w:b/>
          <w:color w:val="00A2AC"/>
          <w:spacing w:val="-2"/>
        </w:rPr>
        <w:t>R</w:t>
      </w:r>
      <w:r>
        <w:rPr>
          <w:spacing w:val="-2"/>
        </w:rPr>
        <w:t>espectful</w:t>
      </w:r>
    </w:p>
    <w:p w14:paraId="3A3C5FAA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2"/>
        <w:rPr>
          <w:rFonts w:ascii="Symbol" w:hAnsi="Symbol"/>
          <w:sz w:val="20"/>
        </w:rPr>
      </w:pPr>
      <w:r>
        <w:rPr>
          <w:b/>
          <w:color w:val="00A2AC"/>
          <w:spacing w:val="-2"/>
        </w:rPr>
        <w:t>T</w:t>
      </w:r>
      <w:r>
        <w:rPr>
          <w:spacing w:val="-2"/>
        </w:rPr>
        <w:t>rusted</w:t>
      </w:r>
    </w:p>
    <w:p w14:paraId="392ED10E" w14:textId="77777777" w:rsidR="00AC75D7" w:rsidRDefault="00B85DB7">
      <w:pPr>
        <w:pStyle w:val="Heading2"/>
        <w:spacing w:before="251"/>
      </w:pPr>
      <w:r>
        <w:t>You’ll</w:t>
      </w:r>
      <w:r>
        <w:rPr>
          <w:spacing w:val="-8"/>
        </w:rPr>
        <w:t xml:space="preserve"> </w:t>
      </w:r>
      <w:r>
        <w:t>demonstrate</w:t>
      </w:r>
      <w:r>
        <w:rPr>
          <w:spacing w:val="-5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HEART</w:t>
      </w:r>
      <w:r>
        <w:rPr>
          <w:spacing w:val="-3"/>
        </w:rPr>
        <w:t xml:space="preserve"> </w:t>
      </w:r>
      <w:r>
        <w:t>values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behaviours.</w:t>
      </w:r>
      <w:r>
        <w:rPr>
          <w:spacing w:val="-5"/>
        </w:rPr>
        <w:t xml:space="preserve"> </w:t>
      </w:r>
      <w:r>
        <w:rPr>
          <w:spacing w:val="-2"/>
        </w:rPr>
        <w:t>You’ll:</w:t>
      </w:r>
    </w:p>
    <w:p w14:paraId="5416C6D3" w14:textId="77777777" w:rsidR="00AC75D7" w:rsidRDefault="00AC75D7">
      <w:pPr>
        <w:pStyle w:val="BodyText"/>
        <w:spacing w:before="16"/>
        <w:ind w:left="0" w:firstLine="0"/>
        <w:rPr>
          <w:b/>
        </w:rPr>
      </w:pPr>
    </w:p>
    <w:p w14:paraId="08D66419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line="269" w:lineRule="exact"/>
        <w:rPr>
          <w:rFonts w:ascii="Symbol" w:hAnsi="Symbol"/>
        </w:rPr>
      </w:pPr>
      <w:r>
        <w:t>Be</w:t>
      </w:r>
      <w:r>
        <w:rPr>
          <w:spacing w:val="-7"/>
        </w:rPr>
        <w:t xml:space="preserve"> </w:t>
      </w:r>
      <w:r>
        <w:t>authentic,</w:t>
      </w:r>
      <w:r>
        <w:rPr>
          <w:spacing w:val="-3"/>
        </w:rPr>
        <w:t xml:space="preserve"> </w:t>
      </w:r>
      <w:r>
        <w:t>open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transparent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actions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words</w:t>
      </w:r>
    </w:p>
    <w:p w14:paraId="23CAC596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2" w:line="237" w:lineRule="auto"/>
        <w:ind w:right="138"/>
        <w:rPr>
          <w:rFonts w:ascii="Symbol" w:hAnsi="Symbol"/>
        </w:rPr>
      </w:pPr>
      <w:r>
        <w:t>Believe</w:t>
      </w:r>
      <w:r>
        <w:rPr>
          <w:spacing w:val="-16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working</w:t>
      </w:r>
      <w:r>
        <w:rPr>
          <w:spacing w:val="-16"/>
        </w:rPr>
        <w:t xml:space="preserve"> </w:t>
      </w:r>
      <w:r>
        <w:t>together</w:t>
      </w:r>
      <w:r>
        <w:rPr>
          <w:spacing w:val="-15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accomplish</w:t>
      </w:r>
      <w:r>
        <w:rPr>
          <w:spacing w:val="-15"/>
        </w:rPr>
        <w:t xml:space="preserve"> </w:t>
      </w:r>
      <w:r>
        <w:t>more,</w:t>
      </w:r>
      <w:r>
        <w:rPr>
          <w:spacing w:val="-16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work</w:t>
      </w:r>
      <w:r>
        <w:rPr>
          <w:spacing w:val="-15"/>
        </w:rPr>
        <w:t xml:space="preserve"> </w:t>
      </w:r>
      <w:r>
        <w:t>hard</w:t>
      </w:r>
      <w:r>
        <w:rPr>
          <w:spacing w:val="-16"/>
        </w:rPr>
        <w:t xml:space="preserve"> </w:t>
      </w:r>
      <w:r>
        <w:t>every</w:t>
      </w:r>
      <w:r>
        <w:rPr>
          <w:spacing w:val="-15"/>
        </w:rPr>
        <w:t xml:space="preserve"> </w:t>
      </w:r>
      <w:r>
        <w:t>day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improve services, efficiency and value for money.</w:t>
      </w:r>
    </w:p>
    <w:p w14:paraId="350ACF4E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2" w:line="268" w:lineRule="exact"/>
        <w:rPr>
          <w:rFonts w:ascii="Symbol" w:hAnsi="Symbol"/>
        </w:rPr>
      </w:pPr>
      <w:r>
        <w:t>Take</w:t>
      </w:r>
      <w:r>
        <w:rPr>
          <w:spacing w:val="-7"/>
        </w:rPr>
        <w:t xml:space="preserve"> </w:t>
      </w:r>
      <w:r>
        <w:t>responsibility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delivering</w:t>
      </w:r>
      <w:r>
        <w:rPr>
          <w:spacing w:val="-6"/>
        </w:rPr>
        <w:t xml:space="preserve"> </w:t>
      </w:r>
      <w:r>
        <w:t>excellence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rPr>
          <w:spacing w:val="-2"/>
        </w:rPr>
        <w:t>actions.</w:t>
      </w:r>
    </w:p>
    <w:p w14:paraId="7ABFA592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1" w:line="237" w:lineRule="auto"/>
        <w:ind w:right="141"/>
        <w:rPr>
          <w:rFonts w:ascii="Symbol" w:hAnsi="Symbol"/>
        </w:rPr>
      </w:pPr>
      <w:r>
        <w:t>Embrace difference, and put our residents, colleagues and our partners are at the heart of all you do.</w:t>
      </w:r>
    </w:p>
    <w:p w14:paraId="253FC1C2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1"/>
        <w:rPr>
          <w:rFonts w:ascii="Symbol" w:hAnsi="Symbol"/>
        </w:rPr>
      </w:pPr>
      <w:r>
        <w:t>Do</w:t>
      </w:r>
      <w:r>
        <w:rPr>
          <w:spacing w:val="-5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say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will and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relied</w:t>
      </w:r>
      <w:r>
        <w:rPr>
          <w:spacing w:val="-3"/>
        </w:rPr>
        <w:t xml:space="preserve"> </w:t>
      </w:r>
      <w:r>
        <w:t>upon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2"/>
        </w:rPr>
        <w:t>promises.</w:t>
      </w:r>
    </w:p>
    <w:p w14:paraId="19F902B9" w14:textId="77777777" w:rsidR="00AC75D7" w:rsidRDefault="00B85DB7">
      <w:pPr>
        <w:pStyle w:val="BodyText"/>
        <w:spacing w:before="252"/>
        <w:ind w:left="1" w:firstLine="43"/>
      </w:pPr>
      <w:r>
        <w:t>And,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course,</w:t>
      </w:r>
      <w:r>
        <w:rPr>
          <w:spacing w:val="-4"/>
        </w:rPr>
        <w:t xml:space="preserve"> </w:t>
      </w:r>
      <w:r>
        <w:t>show</w:t>
      </w:r>
      <w:r>
        <w:rPr>
          <w:spacing w:val="-3"/>
        </w:rPr>
        <w:t xml:space="preserve"> </w:t>
      </w:r>
      <w:r>
        <w:t>commitment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our approach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Equality</w:t>
      </w:r>
      <w:r>
        <w:rPr>
          <w:spacing w:val="-2"/>
        </w:rPr>
        <w:t xml:space="preserve"> </w:t>
      </w:r>
      <w:r>
        <w:t>Diversity</w:t>
      </w:r>
      <w:r>
        <w:rPr>
          <w:spacing w:val="-2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Inclusion,</w:t>
      </w:r>
      <w:r>
        <w:rPr>
          <w:spacing w:val="-1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&amp; Safety, Compliance and Code of Conduct policies and practices within Southern Housing.</w:t>
      </w:r>
    </w:p>
    <w:p w14:paraId="00EA457C" w14:textId="77777777" w:rsidR="00AC75D7" w:rsidRDefault="00B85DB7">
      <w:pPr>
        <w:pStyle w:val="Heading2"/>
        <w:spacing w:before="252"/>
      </w:pPr>
      <w:r>
        <w:rPr>
          <w:color w:val="00A2AC"/>
        </w:rPr>
        <w:t>The</w:t>
      </w:r>
      <w:r>
        <w:rPr>
          <w:color w:val="00A2AC"/>
          <w:spacing w:val="-3"/>
        </w:rPr>
        <w:t xml:space="preserve"> </w:t>
      </w:r>
      <w:r>
        <w:rPr>
          <w:color w:val="00A2AC"/>
          <w:spacing w:val="-4"/>
        </w:rPr>
        <w:t>role</w:t>
      </w:r>
    </w:p>
    <w:p w14:paraId="36784418" w14:textId="77777777" w:rsidR="00AC75D7" w:rsidRDefault="00AC75D7">
      <w:pPr>
        <w:pStyle w:val="BodyText"/>
        <w:ind w:left="0" w:firstLine="0"/>
        <w:rPr>
          <w:b/>
        </w:rPr>
      </w:pPr>
    </w:p>
    <w:p w14:paraId="3ED92057" w14:textId="74EAB60D" w:rsidR="00AC75D7" w:rsidRDefault="00B85DB7">
      <w:pPr>
        <w:pStyle w:val="BodyText"/>
        <w:ind w:left="1" w:right="67" w:firstLine="0"/>
      </w:pPr>
      <w:r>
        <w:t xml:space="preserve">To </w:t>
      </w:r>
      <w:r w:rsidR="00F10528">
        <w:t xml:space="preserve">conduct </w:t>
      </w:r>
      <w:r w:rsidR="00F85DDA">
        <w:t xml:space="preserve">arrears recovery </w:t>
      </w:r>
      <w:r w:rsidR="00F10528">
        <w:t>litigation</w:t>
      </w:r>
      <w:r w:rsidR="00F85DDA">
        <w:t xml:space="preserve"> </w:t>
      </w:r>
      <w:r w:rsidR="00CD6237">
        <w:t xml:space="preserve">on instructions from and </w:t>
      </w:r>
      <w:r w:rsidR="00F85DDA">
        <w:t xml:space="preserve">with the assistance of Customer Accounts Officers </w:t>
      </w:r>
      <w:r w:rsidR="00F10528">
        <w:t xml:space="preserve">and </w:t>
      </w:r>
      <w:r>
        <w:t xml:space="preserve">provide high quality legal advice on </w:t>
      </w:r>
      <w:r w:rsidR="00F10528">
        <w:t xml:space="preserve">arrears recovery </w:t>
      </w:r>
      <w:r>
        <w:t xml:space="preserve">litigation related matters to Southern Housing and its Group partners. To </w:t>
      </w:r>
      <w:r w:rsidR="00CA593D">
        <w:t>a</w:t>
      </w:r>
      <w:r w:rsidR="00CA593D" w:rsidRPr="00CA593D">
        <w:t>dvis</w:t>
      </w:r>
      <w:r w:rsidR="00CA593D">
        <w:t>e</w:t>
      </w:r>
      <w:r w:rsidR="00CA593D" w:rsidRPr="00CA593D">
        <w:t xml:space="preserve"> and assist the Customer Accounts team on arrears recovery both pre and post issue and on enforcement</w:t>
      </w:r>
      <w:r w:rsidR="00CA593D">
        <w:t>.</w:t>
      </w:r>
      <w:r w:rsidR="00CA593D" w:rsidRPr="00CA593D">
        <w:t xml:space="preserve"> To prepare and provide effective training as required on arrears recovery litigation to the Customer Accounts team.</w:t>
      </w:r>
      <w:r w:rsidR="00CA593D">
        <w:t xml:space="preserve"> To work collaboratively and p</w:t>
      </w:r>
      <w:r w:rsidR="00CA593D" w:rsidRPr="00CA593D">
        <w:t>rovid</w:t>
      </w:r>
      <w:r w:rsidR="00CA593D">
        <w:t>e</w:t>
      </w:r>
      <w:r w:rsidR="00CA593D" w:rsidRPr="00CA593D">
        <w:t xml:space="preserve"> cover and caretak</w:t>
      </w:r>
      <w:r w:rsidR="00CA593D">
        <w:t>e</w:t>
      </w:r>
      <w:r w:rsidR="00CA593D" w:rsidRPr="00CA593D">
        <w:t xml:space="preserve"> cases on behalf on other solicitors conducting arrears recovery litigation </w:t>
      </w:r>
      <w:r>
        <w:t>as instructed and</w:t>
      </w:r>
      <w:r w:rsidR="007B71C0">
        <w:t xml:space="preserve"> to occasionally</w:t>
      </w:r>
      <w:r>
        <w:t xml:space="preserve"> carry out advocacy</w:t>
      </w:r>
      <w:r>
        <w:rPr>
          <w:spacing w:val="-4"/>
        </w:rPr>
        <w:t xml:space="preserve"> </w:t>
      </w:r>
      <w:r>
        <w:t>(excluding</w:t>
      </w:r>
      <w:r>
        <w:rPr>
          <w:spacing w:val="-4"/>
        </w:rPr>
        <w:t xml:space="preserve"> </w:t>
      </w:r>
      <w:r>
        <w:t>trials)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across</w:t>
      </w:r>
      <w:r>
        <w:rPr>
          <w:spacing w:val="-4"/>
        </w:rPr>
        <w:t xml:space="preserve"> </w:t>
      </w:r>
      <w:r>
        <w:t>all Southern</w:t>
      </w:r>
      <w:r>
        <w:rPr>
          <w:spacing w:val="-4"/>
        </w:rPr>
        <w:t xml:space="preserve"> </w:t>
      </w:r>
      <w:r>
        <w:t>Housing</w:t>
      </w:r>
      <w:r>
        <w:rPr>
          <w:spacing w:val="-1"/>
        </w:rPr>
        <w:t xml:space="preserve"> </w:t>
      </w:r>
      <w:r>
        <w:t xml:space="preserve">regions. </w:t>
      </w:r>
    </w:p>
    <w:p w14:paraId="24C33F06" w14:textId="77777777" w:rsidR="00D60BE2" w:rsidRDefault="00D60BE2">
      <w:pPr>
        <w:pStyle w:val="BodyText"/>
        <w:ind w:left="1" w:right="67" w:firstLine="0"/>
      </w:pPr>
    </w:p>
    <w:p w14:paraId="540A3222" w14:textId="72BED638" w:rsidR="00D60BE2" w:rsidRDefault="00D60BE2" w:rsidP="00CD6237">
      <w:pPr>
        <w:pStyle w:val="BodyText"/>
        <w:ind w:left="1" w:right="67" w:firstLine="0"/>
      </w:pPr>
      <w:r>
        <w:t xml:space="preserve">This is a part-time role </w:t>
      </w:r>
      <w:r w:rsidR="00727F2C">
        <w:t>– 21 hours per week</w:t>
      </w:r>
      <w:r w:rsidR="00CD6237" w:rsidRPr="00CD6237">
        <w:t xml:space="preserve"> across not less than 3 working days.  </w:t>
      </w:r>
      <w:r w:rsidR="00727F2C">
        <w:t xml:space="preserve">This is a fixed-term role for </w:t>
      </w:r>
      <w:r w:rsidR="00694F40">
        <w:t>6</w:t>
      </w:r>
      <w:r w:rsidR="00727F2C">
        <w:t>-months.</w:t>
      </w:r>
    </w:p>
    <w:p w14:paraId="2ABA83D2" w14:textId="77777777" w:rsidR="00AC75D7" w:rsidRDefault="00AC75D7">
      <w:pPr>
        <w:pStyle w:val="BodyText"/>
        <w:ind w:left="0" w:firstLine="0"/>
      </w:pPr>
    </w:p>
    <w:p w14:paraId="505FDD70" w14:textId="4E714582" w:rsidR="00AC75D7" w:rsidRDefault="00B85DB7">
      <w:pPr>
        <w:pStyle w:val="BodyText"/>
        <w:ind w:left="1" w:firstLine="0"/>
      </w:pPr>
      <w:r>
        <w:t>Reporting</w:t>
      </w:r>
      <w:r>
        <w:rPr>
          <w:spacing w:val="-7"/>
        </w:rPr>
        <w:t xml:space="preserve"> </w:t>
      </w:r>
      <w:r>
        <w:t>to:</w:t>
      </w:r>
      <w:r>
        <w:rPr>
          <w:spacing w:val="-5"/>
        </w:rPr>
        <w:t xml:space="preserve"> </w:t>
      </w:r>
      <w:r w:rsidR="002E14BB">
        <w:rPr>
          <w:spacing w:val="-2"/>
        </w:rPr>
        <w:t>the Head of Legal Services (Litigation)</w:t>
      </w:r>
    </w:p>
    <w:p w14:paraId="08BEFCD7" w14:textId="77777777" w:rsidR="00AC75D7" w:rsidRDefault="00AC75D7">
      <w:pPr>
        <w:pStyle w:val="BodyText"/>
        <w:ind w:left="0" w:firstLine="0"/>
      </w:pPr>
    </w:p>
    <w:p w14:paraId="21F66DD8" w14:textId="77777777" w:rsidR="00AC75D7" w:rsidRDefault="00B85DB7">
      <w:pPr>
        <w:pStyle w:val="Heading2"/>
      </w:pPr>
      <w:r>
        <w:rPr>
          <w:color w:val="00A2AC"/>
        </w:rPr>
        <w:t>The</w:t>
      </w:r>
      <w:r>
        <w:rPr>
          <w:color w:val="00A2AC"/>
          <w:spacing w:val="-3"/>
        </w:rPr>
        <w:t xml:space="preserve"> </w:t>
      </w:r>
      <w:r>
        <w:rPr>
          <w:color w:val="00A2AC"/>
          <w:spacing w:val="-2"/>
        </w:rPr>
        <w:t>location</w:t>
      </w:r>
    </w:p>
    <w:p w14:paraId="05E0B19E" w14:textId="77777777" w:rsidR="00AC75D7" w:rsidRDefault="00AC75D7">
      <w:pPr>
        <w:pStyle w:val="BodyText"/>
        <w:spacing w:before="1"/>
        <w:ind w:left="0" w:firstLine="0"/>
        <w:rPr>
          <w:b/>
        </w:rPr>
      </w:pPr>
    </w:p>
    <w:p w14:paraId="31C16D8F" w14:textId="7B0F8DD4" w:rsidR="0041524B" w:rsidRPr="008A2DC9" w:rsidRDefault="0041524B" w:rsidP="0041524B">
      <w:pPr>
        <w:pStyle w:val="NoSpacing"/>
        <w:rPr>
          <w:rFonts w:ascii="Arial" w:hAnsi="Arial" w:cs="Arial"/>
        </w:rPr>
      </w:pPr>
      <w:r w:rsidRPr="008A2DC9">
        <w:rPr>
          <w:rFonts w:ascii="Arial" w:hAnsi="Arial" w:cs="Arial"/>
          <w:lang w:val="en-US"/>
        </w:rPr>
        <w:t xml:space="preserve">You’ll be based at one of our main offices in either Farringdon, Croydon or Sittingbourne </w:t>
      </w:r>
      <w:r w:rsidRPr="008A2DC9">
        <w:rPr>
          <w:rFonts w:ascii="Arial" w:hAnsi="Arial" w:cs="Arial"/>
        </w:rPr>
        <w:t xml:space="preserve">with the option of working in a hybrid way of working as agreed with your manager.  </w:t>
      </w:r>
    </w:p>
    <w:p w14:paraId="6494C8A9" w14:textId="77777777" w:rsidR="0041524B" w:rsidRPr="008A2DC9" w:rsidRDefault="0041524B" w:rsidP="0041524B">
      <w:pPr>
        <w:pStyle w:val="NoSpacing"/>
        <w:rPr>
          <w:rFonts w:asciiTheme="minorBidi" w:hAnsiTheme="minorBidi"/>
        </w:rPr>
      </w:pPr>
    </w:p>
    <w:p w14:paraId="6C783F26" w14:textId="77777777" w:rsidR="00AC75D7" w:rsidRPr="00470C0E" w:rsidRDefault="00AC75D7">
      <w:pPr>
        <w:pStyle w:val="BodyText"/>
        <w:sectPr w:rsidR="00AC75D7" w:rsidRPr="00470C0E">
          <w:headerReference w:type="default" r:id="rId8"/>
          <w:type w:val="continuous"/>
          <w:pgSz w:w="11910" w:h="16840"/>
          <w:pgMar w:top="2240" w:right="992" w:bottom="0" w:left="1417" w:header="472" w:footer="0" w:gutter="0"/>
          <w:pgNumType w:start="1"/>
          <w:cols w:space="720"/>
        </w:sectPr>
      </w:pPr>
    </w:p>
    <w:p w14:paraId="5C1B845F" w14:textId="77777777" w:rsidR="00AC75D7" w:rsidRPr="00470C0E" w:rsidRDefault="00B85DB7">
      <w:pPr>
        <w:pStyle w:val="Heading2"/>
        <w:spacing w:before="113"/>
      </w:pPr>
      <w:r w:rsidRPr="00470C0E">
        <w:rPr>
          <w:color w:val="00A2AC"/>
        </w:rPr>
        <w:lastRenderedPageBreak/>
        <w:t>What</w:t>
      </w:r>
      <w:r w:rsidRPr="00470C0E">
        <w:rPr>
          <w:color w:val="00A2AC"/>
          <w:spacing w:val="-3"/>
        </w:rPr>
        <w:t xml:space="preserve"> </w:t>
      </w:r>
      <w:r w:rsidRPr="00470C0E">
        <w:rPr>
          <w:color w:val="00A2AC"/>
        </w:rPr>
        <w:t>you’ll</w:t>
      </w:r>
      <w:r w:rsidRPr="00470C0E">
        <w:rPr>
          <w:color w:val="00A2AC"/>
          <w:spacing w:val="-2"/>
        </w:rPr>
        <w:t xml:space="preserve"> </w:t>
      </w:r>
      <w:r w:rsidRPr="00470C0E">
        <w:rPr>
          <w:color w:val="00A2AC"/>
        </w:rPr>
        <w:t>be</w:t>
      </w:r>
      <w:r w:rsidRPr="00470C0E">
        <w:rPr>
          <w:color w:val="00A2AC"/>
          <w:spacing w:val="-1"/>
        </w:rPr>
        <w:t xml:space="preserve"> </w:t>
      </w:r>
      <w:r w:rsidRPr="00470C0E">
        <w:rPr>
          <w:color w:val="00A2AC"/>
          <w:spacing w:val="-2"/>
        </w:rPr>
        <w:t>doing:</w:t>
      </w:r>
    </w:p>
    <w:p w14:paraId="26B21C2F" w14:textId="77777777" w:rsidR="00AC75D7" w:rsidRPr="00470C0E" w:rsidRDefault="00AC75D7">
      <w:pPr>
        <w:pStyle w:val="BodyText"/>
        <w:spacing w:before="3"/>
        <w:ind w:left="0" w:firstLine="0"/>
        <w:rPr>
          <w:b/>
        </w:rPr>
      </w:pPr>
    </w:p>
    <w:p w14:paraId="27E352E2" w14:textId="254B38FB" w:rsidR="008A5002" w:rsidRPr="00470C0E" w:rsidRDefault="00CD6237">
      <w:pPr>
        <w:pStyle w:val="ListParagraph"/>
        <w:numPr>
          <w:ilvl w:val="0"/>
          <w:numId w:val="1"/>
        </w:numPr>
        <w:tabs>
          <w:tab w:val="left" w:pos="721"/>
        </w:tabs>
        <w:spacing w:line="259" w:lineRule="auto"/>
        <w:ind w:right="159"/>
      </w:pPr>
      <w:r>
        <w:t>C</w:t>
      </w:r>
      <w:r w:rsidR="00B85DB7" w:rsidRPr="00470C0E">
        <w:t>onducting</w:t>
      </w:r>
      <w:r w:rsidR="00B85DB7" w:rsidRPr="00470C0E">
        <w:rPr>
          <w:spacing w:val="-3"/>
        </w:rPr>
        <w:t xml:space="preserve"> </w:t>
      </w:r>
      <w:r w:rsidR="00B85DB7" w:rsidRPr="00470C0E">
        <w:t>efficient</w:t>
      </w:r>
      <w:r w:rsidR="00B85DB7" w:rsidRPr="00470C0E">
        <w:rPr>
          <w:spacing w:val="-1"/>
        </w:rPr>
        <w:t xml:space="preserve"> </w:t>
      </w:r>
      <w:r w:rsidR="00B85DB7" w:rsidRPr="00470C0E">
        <w:t>and</w:t>
      </w:r>
      <w:r w:rsidR="00B85DB7" w:rsidRPr="00470C0E">
        <w:rPr>
          <w:spacing w:val="-4"/>
        </w:rPr>
        <w:t xml:space="preserve"> </w:t>
      </w:r>
      <w:r w:rsidR="00B85DB7" w:rsidRPr="00470C0E">
        <w:t>effective</w:t>
      </w:r>
      <w:r w:rsidR="00B85DB7" w:rsidRPr="00470C0E">
        <w:rPr>
          <w:spacing w:val="-5"/>
        </w:rPr>
        <w:t xml:space="preserve"> </w:t>
      </w:r>
      <w:r w:rsidR="00CD1003" w:rsidRPr="00470C0E">
        <w:rPr>
          <w:spacing w:val="-3"/>
        </w:rPr>
        <w:t>litigation</w:t>
      </w:r>
      <w:r>
        <w:rPr>
          <w:spacing w:val="-3"/>
        </w:rPr>
        <w:t xml:space="preserve"> </w:t>
      </w:r>
      <w:r w:rsidR="00D77605">
        <w:rPr>
          <w:spacing w:val="-3"/>
        </w:rPr>
        <w:t xml:space="preserve">for the recovery of arrears of rent service charges and other debts owed to Southern Housing </w:t>
      </w:r>
      <w:r>
        <w:rPr>
          <w:spacing w:val="-3"/>
        </w:rPr>
        <w:t xml:space="preserve">in all forms to include claims for possession </w:t>
      </w:r>
      <w:r w:rsidR="008A5002" w:rsidRPr="00470C0E">
        <w:rPr>
          <w:spacing w:val="-3"/>
        </w:rPr>
        <w:t>and money claims</w:t>
      </w:r>
      <w:r w:rsidR="008A5002" w:rsidRPr="008A2DC9">
        <w:rPr>
          <w:rFonts w:eastAsia="Times New Roman"/>
          <w:lang w:eastAsia="en-GB"/>
        </w:rPr>
        <w:t xml:space="preserve"> and</w:t>
      </w:r>
      <w:r>
        <w:rPr>
          <w:rFonts w:eastAsia="Times New Roman"/>
          <w:lang w:eastAsia="en-GB"/>
        </w:rPr>
        <w:t xml:space="preserve"> </w:t>
      </w:r>
      <w:r w:rsidR="008A5002" w:rsidRPr="008A2DC9">
        <w:rPr>
          <w:rFonts w:eastAsia="Times New Roman"/>
          <w:lang w:eastAsia="en-GB"/>
        </w:rPr>
        <w:t xml:space="preserve">forfeiture </w:t>
      </w:r>
      <w:r>
        <w:rPr>
          <w:rFonts w:eastAsia="Times New Roman"/>
          <w:lang w:eastAsia="en-GB"/>
        </w:rPr>
        <w:t>proceedings</w:t>
      </w:r>
      <w:r w:rsidR="000F4457" w:rsidRPr="00470C0E">
        <w:t>.</w:t>
      </w:r>
    </w:p>
    <w:p w14:paraId="78EC464E" w14:textId="1FD34D41" w:rsidR="00CD6237" w:rsidRPr="00CD6237" w:rsidRDefault="00CD6237" w:rsidP="00CD6237">
      <w:pPr>
        <w:pStyle w:val="ListParagraph"/>
        <w:numPr>
          <w:ilvl w:val="0"/>
          <w:numId w:val="1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P</w:t>
      </w:r>
      <w:r w:rsidRPr="00CD6237">
        <w:rPr>
          <w:rFonts w:eastAsia="Times New Roman"/>
          <w:lang w:eastAsia="en-GB"/>
        </w:rPr>
        <w:t>rovid</w:t>
      </w:r>
      <w:r>
        <w:rPr>
          <w:rFonts w:eastAsia="Times New Roman"/>
          <w:lang w:eastAsia="en-GB"/>
        </w:rPr>
        <w:t>ing</w:t>
      </w:r>
      <w:r w:rsidRPr="00CD6237">
        <w:rPr>
          <w:rFonts w:eastAsia="Times New Roman"/>
          <w:lang w:eastAsia="en-GB"/>
        </w:rPr>
        <w:t xml:space="preserve"> legal advice and assistance to the Customer Accounts team </w:t>
      </w:r>
      <w:r>
        <w:rPr>
          <w:rFonts w:eastAsia="Times New Roman"/>
          <w:lang w:eastAsia="en-GB"/>
        </w:rPr>
        <w:t>o</w:t>
      </w:r>
      <w:r w:rsidRPr="00CD6237">
        <w:rPr>
          <w:rFonts w:eastAsia="Times New Roman"/>
          <w:lang w:eastAsia="en-GB"/>
        </w:rPr>
        <w:t xml:space="preserve">n arrears recovery litigation, with support as appropriate to your level of skill and experience from more senior or experienced team members. </w:t>
      </w:r>
    </w:p>
    <w:p w14:paraId="09AA17DE" w14:textId="5FD980E9" w:rsidR="00B62689" w:rsidRPr="008A2DC9" w:rsidRDefault="00D77605" w:rsidP="00B6268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Drafting court papers and reviewing amending finalising and signing</w:t>
      </w:r>
      <w:r w:rsidR="00B62689" w:rsidRPr="008A2DC9">
        <w:rPr>
          <w:rFonts w:eastAsia="Times New Roman"/>
          <w:lang w:eastAsia="en-GB"/>
        </w:rPr>
        <w:t xml:space="preserve"> court papers</w:t>
      </w:r>
      <w:r>
        <w:rPr>
          <w:rFonts w:eastAsia="Times New Roman"/>
          <w:lang w:eastAsia="en-GB"/>
        </w:rPr>
        <w:t xml:space="preserve"> prepared by </w:t>
      </w:r>
      <w:r w:rsidR="00B62689" w:rsidRPr="008A2DC9">
        <w:rPr>
          <w:rFonts w:eastAsia="Times New Roman"/>
          <w:lang w:eastAsia="en-GB"/>
        </w:rPr>
        <w:t>Customer Account</w:t>
      </w:r>
      <w:r>
        <w:rPr>
          <w:rFonts w:eastAsia="Times New Roman"/>
          <w:lang w:eastAsia="en-GB"/>
        </w:rPr>
        <w:t>s Officers</w:t>
      </w:r>
      <w:r w:rsidR="00B62689" w:rsidRPr="008A2DC9">
        <w:rPr>
          <w:rFonts w:eastAsia="Times New Roman"/>
          <w:lang w:eastAsia="en-GB"/>
        </w:rPr>
        <w:t xml:space="preserve"> </w:t>
      </w:r>
    </w:p>
    <w:p w14:paraId="5D62531F" w14:textId="7F3798A9" w:rsidR="00B62689" w:rsidRPr="008A2DC9" w:rsidRDefault="00D77605" w:rsidP="00B6268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P</w:t>
      </w:r>
      <w:r w:rsidR="0020293D" w:rsidRPr="008A2DC9">
        <w:rPr>
          <w:rFonts w:eastAsia="Times New Roman"/>
          <w:lang w:eastAsia="en-GB"/>
        </w:rPr>
        <w:t>rovid</w:t>
      </w:r>
      <w:r>
        <w:rPr>
          <w:rFonts w:eastAsia="Times New Roman"/>
          <w:lang w:eastAsia="en-GB"/>
        </w:rPr>
        <w:t>ing</w:t>
      </w:r>
      <w:r w:rsidR="00064C76" w:rsidRPr="008A2DC9">
        <w:rPr>
          <w:rFonts w:eastAsia="Times New Roman"/>
          <w:lang w:eastAsia="en-GB"/>
        </w:rPr>
        <w:t xml:space="preserve"> </w:t>
      </w:r>
      <w:r w:rsidR="00B62689" w:rsidRPr="008A2DC9">
        <w:rPr>
          <w:rFonts w:eastAsia="Times New Roman"/>
          <w:lang w:eastAsia="en-GB"/>
        </w:rPr>
        <w:t xml:space="preserve">advice and assistance to the </w:t>
      </w:r>
      <w:r w:rsidRPr="00D77605">
        <w:rPr>
          <w:rFonts w:eastAsia="Times New Roman"/>
          <w:lang w:eastAsia="en-GB"/>
        </w:rPr>
        <w:t xml:space="preserve">Customer Accounts </w:t>
      </w:r>
      <w:r w:rsidR="00B62689" w:rsidRPr="008A2DC9">
        <w:rPr>
          <w:rFonts w:eastAsia="Times New Roman"/>
          <w:lang w:eastAsia="en-GB"/>
        </w:rPr>
        <w:t xml:space="preserve">team on actions they should take prior to seeking to commence legal action </w:t>
      </w:r>
      <w:r w:rsidRPr="00D77605">
        <w:rPr>
          <w:rFonts w:eastAsia="Times New Roman"/>
          <w:lang w:eastAsia="en-GB"/>
        </w:rPr>
        <w:t xml:space="preserve">including serving valid notices, offering repayment plans, taking and recording steps taken due to a resident’s vulnerability </w:t>
      </w:r>
      <w:r w:rsidR="00B62689" w:rsidRPr="008A2DC9">
        <w:rPr>
          <w:rFonts w:eastAsia="Times New Roman"/>
          <w:lang w:eastAsia="en-GB"/>
        </w:rPr>
        <w:t>to ensure compliance with the protocols for money claims, possession claims and claims brought on behalf of Social Landlords.</w:t>
      </w:r>
    </w:p>
    <w:p w14:paraId="201BC44D" w14:textId="28C8B3FC" w:rsidR="00B62689" w:rsidRPr="008A2DC9" w:rsidRDefault="0084411F" w:rsidP="00B6268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 w:rsidRPr="0084411F">
        <w:rPr>
          <w:rFonts w:eastAsia="Times New Roman"/>
          <w:lang w:eastAsia="en-GB"/>
        </w:rPr>
        <w:t>Providing</w:t>
      </w:r>
      <w:r>
        <w:rPr>
          <w:rFonts w:eastAsia="Times New Roman"/>
          <w:lang w:eastAsia="en-GB"/>
        </w:rPr>
        <w:t xml:space="preserve"> </w:t>
      </w:r>
      <w:r w:rsidR="00B62689" w:rsidRPr="008A2DC9">
        <w:rPr>
          <w:rFonts w:eastAsia="Times New Roman"/>
          <w:lang w:eastAsia="en-GB"/>
        </w:rPr>
        <w:t>training as needed to the Customer Accounts team on arrears recovery litigation.</w:t>
      </w:r>
    </w:p>
    <w:p w14:paraId="644670FF" w14:textId="4FAC7678" w:rsidR="00B62689" w:rsidRPr="008A2DC9" w:rsidRDefault="0084411F" w:rsidP="00B6268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C</w:t>
      </w:r>
      <w:r w:rsidR="00B62689" w:rsidRPr="008A2DC9">
        <w:rPr>
          <w:rFonts w:eastAsia="Times New Roman"/>
          <w:lang w:eastAsia="en-GB"/>
        </w:rPr>
        <w:t>omply</w:t>
      </w:r>
      <w:r>
        <w:rPr>
          <w:rFonts w:eastAsia="Times New Roman"/>
          <w:lang w:eastAsia="en-GB"/>
        </w:rPr>
        <w:t>ing</w:t>
      </w:r>
      <w:r w:rsidR="00B62689" w:rsidRPr="008A2DC9">
        <w:rPr>
          <w:rFonts w:eastAsia="Times New Roman"/>
          <w:lang w:eastAsia="en-GB"/>
        </w:rPr>
        <w:t xml:space="preserve"> with and contribut</w:t>
      </w:r>
      <w:r>
        <w:rPr>
          <w:rFonts w:eastAsia="Times New Roman"/>
          <w:lang w:eastAsia="en-GB"/>
        </w:rPr>
        <w:t>ing to</w:t>
      </w:r>
      <w:r w:rsidR="00B62689" w:rsidRPr="008A2DC9">
        <w:rPr>
          <w:rFonts w:eastAsia="Times New Roman"/>
          <w:lang w:eastAsia="en-GB"/>
        </w:rPr>
        <w:t xml:space="preserve"> t</w:t>
      </w:r>
      <w:r>
        <w:rPr>
          <w:rFonts w:eastAsia="Times New Roman"/>
          <w:lang w:eastAsia="en-GB"/>
        </w:rPr>
        <w:t>he</w:t>
      </w:r>
      <w:r w:rsidR="00B62689" w:rsidRPr="008A2DC9">
        <w:rPr>
          <w:rFonts w:eastAsia="Times New Roman"/>
          <w:lang w:eastAsia="en-GB"/>
        </w:rPr>
        <w:t xml:space="preserve"> establish</w:t>
      </w:r>
      <w:r>
        <w:rPr>
          <w:rFonts w:eastAsia="Times New Roman"/>
          <w:lang w:eastAsia="en-GB"/>
        </w:rPr>
        <w:t>ment</w:t>
      </w:r>
      <w:r w:rsidR="00B62689" w:rsidRPr="008A2DC9">
        <w:rPr>
          <w:rFonts w:eastAsia="Times New Roman"/>
          <w:lang w:eastAsia="en-GB"/>
        </w:rPr>
        <w:t xml:space="preserve"> and improve</w:t>
      </w:r>
      <w:r>
        <w:rPr>
          <w:rFonts w:eastAsia="Times New Roman"/>
          <w:lang w:eastAsia="en-GB"/>
        </w:rPr>
        <w:t>ment of</w:t>
      </w:r>
      <w:r w:rsidR="00B62689" w:rsidRPr="008A2DC9">
        <w:rPr>
          <w:rFonts w:eastAsia="Times New Roman"/>
          <w:lang w:eastAsia="en-GB"/>
        </w:rPr>
        <w:t xml:space="preserve"> processes and procedures to ensure the efficient and effective provision of income recovery to ensure compliance with our professional obligations and to be in line with our HEART values.</w:t>
      </w:r>
    </w:p>
    <w:p w14:paraId="3B7B52EC" w14:textId="7313EAE6" w:rsidR="009565B5" w:rsidRPr="008A2DC9" w:rsidRDefault="0084411F" w:rsidP="00B6268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Recording all</w:t>
      </w:r>
      <w:r w:rsidR="004C3D8F" w:rsidRPr="008A2DC9">
        <w:rPr>
          <w:rFonts w:eastAsia="Times New Roman"/>
          <w:lang w:eastAsia="en-GB"/>
        </w:rPr>
        <w:t xml:space="preserve"> work on the relevant </w:t>
      </w:r>
      <w:r>
        <w:rPr>
          <w:rFonts w:eastAsia="Times New Roman"/>
          <w:lang w:eastAsia="en-GB"/>
        </w:rPr>
        <w:t xml:space="preserve">case management systems </w:t>
      </w:r>
      <w:r w:rsidR="004C3D8F" w:rsidRPr="008A2DC9">
        <w:rPr>
          <w:rFonts w:eastAsia="Times New Roman"/>
          <w:lang w:eastAsia="en-GB"/>
        </w:rPr>
        <w:t>portals and databases, ensuring these are kept accurate, complete and up to date,</w:t>
      </w:r>
    </w:p>
    <w:p w14:paraId="7D69DB39" w14:textId="2C9EEBFB" w:rsidR="00B62689" w:rsidRPr="008A2DC9" w:rsidRDefault="0084411F" w:rsidP="00B6268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L</w:t>
      </w:r>
      <w:r w:rsidR="007C4472" w:rsidRPr="008A2DC9">
        <w:rPr>
          <w:rFonts w:eastAsia="Times New Roman"/>
          <w:lang w:eastAsia="en-GB"/>
        </w:rPr>
        <w:t>iais</w:t>
      </w:r>
      <w:r>
        <w:rPr>
          <w:rFonts w:eastAsia="Times New Roman"/>
          <w:lang w:eastAsia="en-GB"/>
        </w:rPr>
        <w:t>ing</w:t>
      </w:r>
      <w:r w:rsidR="00B62689" w:rsidRPr="008A2DC9">
        <w:rPr>
          <w:rFonts w:eastAsia="Times New Roman"/>
          <w:lang w:eastAsia="en-GB"/>
        </w:rPr>
        <w:t xml:space="preserve"> with colleagues at all levels across the organisation and our resident’s legal advisers. </w:t>
      </w:r>
    </w:p>
    <w:p w14:paraId="610C0BD2" w14:textId="5B1B0B7E" w:rsidR="00B62689" w:rsidRPr="008A2DC9" w:rsidRDefault="0084411F" w:rsidP="00B6268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B</w:t>
      </w:r>
      <w:r w:rsidR="00B62689" w:rsidRPr="008A2DC9">
        <w:rPr>
          <w:rFonts w:eastAsia="Times New Roman"/>
          <w:lang w:eastAsia="en-GB"/>
        </w:rPr>
        <w:t>uild</w:t>
      </w:r>
      <w:r>
        <w:rPr>
          <w:rFonts w:eastAsia="Times New Roman"/>
          <w:lang w:eastAsia="en-GB"/>
        </w:rPr>
        <w:t>ing</w:t>
      </w:r>
      <w:r w:rsidR="00B62689" w:rsidRPr="008A2DC9">
        <w:rPr>
          <w:rFonts w:eastAsia="Times New Roman"/>
          <w:lang w:eastAsia="en-GB"/>
        </w:rPr>
        <w:t xml:space="preserve"> and maintain</w:t>
      </w:r>
      <w:r>
        <w:rPr>
          <w:rFonts w:eastAsia="Times New Roman"/>
          <w:lang w:eastAsia="en-GB"/>
        </w:rPr>
        <w:t>ing</w:t>
      </w:r>
      <w:r w:rsidR="00B62689" w:rsidRPr="008A2DC9">
        <w:rPr>
          <w:rFonts w:eastAsia="Times New Roman"/>
          <w:lang w:eastAsia="en-GB"/>
        </w:rPr>
        <w:t xml:space="preserve"> effective working relationships with contacts </w:t>
      </w:r>
      <w:r w:rsidR="00B62689" w:rsidRPr="008A2DC9">
        <w:t xml:space="preserve">with all of the team’s stakeholders – colleagues, resident’s solicitors, </w:t>
      </w:r>
      <w:r w:rsidR="00B62689" w:rsidRPr="008A2DC9">
        <w:rPr>
          <w:rFonts w:eastAsia="Times New Roman"/>
          <w:lang w:eastAsia="en-GB"/>
        </w:rPr>
        <w:t>partners outside the Legal Services team</w:t>
      </w:r>
      <w:r w:rsidR="00B62689" w:rsidRPr="008A2DC9">
        <w:t xml:space="preserve"> and other third parties.</w:t>
      </w:r>
    </w:p>
    <w:p w14:paraId="262E69B5" w14:textId="608B61E9" w:rsidR="00B62689" w:rsidRPr="008A2DC9" w:rsidRDefault="0084411F" w:rsidP="00B6268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Maintaining</w:t>
      </w:r>
      <w:r w:rsidR="00B62689" w:rsidRPr="008A2DC9">
        <w:rPr>
          <w:rFonts w:eastAsia="Times New Roman"/>
          <w:lang w:eastAsia="en-GB"/>
        </w:rPr>
        <w:t xml:space="preserve"> confidentiality, sensitivity and a professional approach in all activities.</w:t>
      </w:r>
    </w:p>
    <w:p w14:paraId="5D9A063D" w14:textId="320CDC3B" w:rsidR="00B62689" w:rsidRPr="008A2DC9" w:rsidRDefault="0084411F" w:rsidP="00B6268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P</w:t>
      </w:r>
      <w:r w:rsidR="00A81F09" w:rsidRPr="008A2DC9">
        <w:rPr>
          <w:rFonts w:eastAsia="Times New Roman"/>
          <w:lang w:eastAsia="en-GB"/>
        </w:rPr>
        <w:t>rov</w:t>
      </w:r>
      <w:r w:rsidR="002755C4" w:rsidRPr="008A2DC9">
        <w:rPr>
          <w:rFonts w:eastAsia="Times New Roman"/>
          <w:lang w:eastAsia="en-GB"/>
        </w:rPr>
        <w:t>i</w:t>
      </w:r>
      <w:r w:rsidR="00A81F09" w:rsidRPr="008A2DC9">
        <w:rPr>
          <w:rFonts w:eastAsia="Times New Roman"/>
          <w:lang w:eastAsia="en-GB"/>
        </w:rPr>
        <w:t>d</w:t>
      </w:r>
      <w:r>
        <w:rPr>
          <w:rFonts w:eastAsia="Times New Roman"/>
          <w:lang w:eastAsia="en-GB"/>
        </w:rPr>
        <w:t>ing</w:t>
      </w:r>
      <w:r w:rsidR="00B62689" w:rsidRPr="008A2DC9">
        <w:rPr>
          <w:rFonts w:eastAsia="Times New Roman"/>
          <w:lang w:eastAsia="en-GB"/>
        </w:rPr>
        <w:t xml:space="preserve"> cover </w:t>
      </w:r>
      <w:r>
        <w:rPr>
          <w:rFonts w:eastAsia="Times New Roman"/>
          <w:lang w:eastAsia="en-GB"/>
        </w:rPr>
        <w:t xml:space="preserve">and case caretaking </w:t>
      </w:r>
      <w:r w:rsidR="00B62689" w:rsidRPr="008A2DC9">
        <w:rPr>
          <w:rFonts w:eastAsia="Times New Roman"/>
          <w:lang w:eastAsia="en-GB"/>
        </w:rPr>
        <w:t xml:space="preserve">for other </w:t>
      </w:r>
      <w:r w:rsidR="002755C4" w:rsidRPr="008A2DC9">
        <w:rPr>
          <w:rFonts w:eastAsia="Times New Roman"/>
          <w:lang w:eastAsia="en-GB"/>
        </w:rPr>
        <w:t xml:space="preserve">Arrears Recovery Litigation </w:t>
      </w:r>
      <w:r w:rsidR="00B62689" w:rsidRPr="008A2DC9">
        <w:rPr>
          <w:rFonts w:eastAsia="Times New Roman"/>
          <w:lang w:eastAsia="en-GB"/>
        </w:rPr>
        <w:t>solicitor</w:t>
      </w:r>
      <w:r>
        <w:rPr>
          <w:rFonts w:eastAsia="Times New Roman"/>
          <w:lang w:eastAsia="en-GB"/>
        </w:rPr>
        <w:t>s</w:t>
      </w:r>
      <w:r w:rsidR="00B62689" w:rsidRPr="008A2DC9">
        <w:rPr>
          <w:rFonts w:eastAsia="Times New Roman"/>
          <w:lang w:eastAsia="en-GB"/>
        </w:rPr>
        <w:t xml:space="preserve"> in </w:t>
      </w:r>
      <w:r>
        <w:rPr>
          <w:rFonts w:eastAsia="Times New Roman"/>
          <w:lang w:eastAsia="en-GB"/>
        </w:rPr>
        <w:t>their</w:t>
      </w:r>
      <w:r w:rsidR="00B62689" w:rsidRPr="008A2DC9">
        <w:rPr>
          <w:rFonts w:eastAsia="Times New Roman"/>
          <w:lang w:eastAsia="en-GB"/>
        </w:rPr>
        <w:t xml:space="preserve"> absence.</w:t>
      </w:r>
    </w:p>
    <w:p w14:paraId="2207D610" w14:textId="2B292EF2" w:rsidR="00AC75D7" w:rsidRDefault="0084411F">
      <w:pPr>
        <w:pStyle w:val="ListParagraph"/>
        <w:numPr>
          <w:ilvl w:val="0"/>
          <w:numId w:val="1"/>
        </w:numPr>
        <w:tabs>
          <w:tab w:val="left" w:pos="721"/>
        </w:tabs>
        <w:spacing w:line="259" w:lineRule="auto"/>
        <w:ind w:right="208"/>
        <w:rPr>
          <w:rFonts w:ascii="Symbol" w:hAnsi="Symbol"/>
        </w:rPr>
      </w:pPr>
      <w:r>
        <w:rPr>
          <w:rFonts w:eastAsia="Times New Roman"/>
          <w:lang w:eastAsia="en-GB"/>
        </w:rPr>
        <w:t>E</w:t>
      </w:r>
      <w:r w:rsidR="00B85DB7">
        <w:t>nsur</w:t>
      </w:r>
      <w:r>
        <w:t>ing</w:t>
      </w:r>
      <w:r w:rsidR="00B85DB7">
        <w:t xml:space="preserve"> </w:t>
      </w:r>
      <w:r>
        <w:t xml:space="preserve">your </w:t>
      </w:r>
      <w:r w:rsidR="00B85DB7">
        <w:t xml:space="preserve">communication </w:t>
      </w:r>
      <w:r>
        <w:t>with</w:t>
      </w:r>
      <w:r w:rsidR="00B85DB7">
        <w:t xml:space="preserve"> </w:t>
      </w:r>
      <w:r w:rsidR="00AB04D7">
        <w:t xml:space="preserve">Customer Accounts officers and </w:t>
      </w:r>
      <w:r>
        <w:t>other arrears recovery solicitors and Head of Litigation is</w:t>
      </w:r>
      <w:r w:rsidR="00B85DB7">
        <w:t xml:space="preserve"> effective and efficient.</w:t>
      </w:r>
    </w:p>
    <w:p w14:paraId="590A3C92" w14:textId="3F069075" w:rsidR="00AC75D7" w:rsidRDefault="0084411F">
      <w:pPr>
        <w:pStyle w:val="ListParagraph"/>
        <w:numPr>
          <w:ilvl w:val="0"/>
          <w:numId w:val="1"/>
        </w:numPr>
        <w:tabs>
          <w:tab w:val="left" w:pos="721"/>
        </w:tabs>
        <w:spacing w:line="259" w:lineRule="auto"/>
        <w:ind w:right="276"/>
        <w:rPr>
          <w:rFonts w:ascii="Symbol" w:hAnsi="Symbol"/>
        </w:rPr>
      </w:pPr>
      <w:r>
        <w:t>C</w:t>
      </w:r>
      <w:r w:rsidR="00B85DB7">
        <w:t>omply</w:t>
      </w:r>
      <w:r>
        <w:t>ing</w:t>
      </w:r>
      <w:r w:rsidR="00B85DB7">
        <w:t xml:space="preserve"> with the approved processes and procedures</w:t>
      </w:r>
      <w:r>
        <w:t xml:space="preserve"> within the wider legal services team and Southern Housing</w:t>
      </w:r>
      <w:r w:rsidR="00B85DB7">
        <w:t xml:space="preserve"> including maintaining data records</w:t>
      </w:r>
      <w:r w:rsidR="00B85DB7">
        <w:rPr>
          <w:spacing w:val="-4"/>
        </w:rPr>
        <w:t xml:space="preserve"> </w:t>
      </w:r>
      <w:r w:rsidR="00B85DB7">
        <w:t>and</w:t>
      </w:r>
      <w:r w:rsidR="00B85DB7">
        <w:rPr>
          <w:spacing w:val="-4"/>
        </w:rPr>
        <w:t xml:space="preserve"> </w:t>
      </w:r>
      <w:r w:rsidR="00B85DB7">
        <w:t>registers</w:t>
      </w:r>
      <w:r w:rsidR="00B85DB7">
        <w:rPr>
          <w:spacing w:val="-1"/>
        </w:rPr>
        <w:t xml:space="preserve"> </w:t>
      </w:r>
      <w:r w:rsidR="00B85DB7">
        <w:t>as</w:t>
      </w:r>
      <w:r w:rsidR="00B85DB7">
        <w:rPr>
          <w:spacing w:val="-4"/>
        </w:rPr>
        <w:t xml:space="preserve"> </w:t>
      </w:r>
      <w:r w:rsidR="00B85DB7">
        <w:t>required</w:t>
      </w:r>
      <w:r w:rsidR="00B85DB7">
        <w:rPr>
          <w:spacing w:val="-2"/>
        </w:rPr>
        <w:t xml:space="preserve"> </w:t>
      </w:r>
      <w:r w:rsidR="00B85DB7">
        <w:t>by</w:t>
      </w:r>
      <w:r w:rsidR="00B85DB7">
        <w:rPr>
          <w:spacing w:val="-4"/>
        </w:rPr>
        <w:t xml:space="preserve"> </w:t>
      </w:r>
      <w:r w:rsidR="00B85DB7">
        <w:t>the</w:t>
      </w:r>
      <w:r w:rsidR="00B85DB7">
        <w:rPr>
          <w:spacing w:val="-4"/>
        </w:rPr>
        <w:t xml:space="preserve"> </w:t>
      </w:r>
      <w:r w:rsidR="00B85DB7">
        <w:t>Director</w:t>
      </w:r>
      <w:r w:rsidR="00B85DB7">
        <w:rPr>
          <w:spacing w:val="-6"/>
        </w:rPr>
        <w:t xml:space="preserve"> </w:t>
      </w:r>
      <w:r w:rsidR="00B85DB7">
        <w:t>of</w:t>
      </w:r>
      <w:r w:rsidR="00B85DB7">
        <w:rPr>
          <w:spacing w:val="-1"/>
        </w:rPr>
        <w:t xml:space="preserve"> </w:t>
      </w:r>
      <w:r w:rsidR="00B85DB7">
        <w:t>Legal</w:t>
      </w:r>
      <w:r w:rsidR="00B85DB7">
        <w:rPr>
          <w:spacing w:val="-2"/>
        </w:rPr>
        <w:t xml:space="preserve"> </w:t>
      </w:r>
      <w:r w:rsidR="00B85DB7">
        <w:t>Services.</w:t>
      </w:r>
      <w:r w:rsidR="00B85DB7">
        <w:rPr>
          <w:spacing w:val="40"/>
        </w:rPr>
        <w:t xml:space="preserve"> </w:t>
      </w:r>
      <w:r w:rsidR="00B85DB7">
        <w:t>Ensure</w:t>
      </w:r>
      <w:r w:rsidR="00B85DB7">
        <w:rPr>
          <w:spacing w:val="-2"/>
        </w:rPr>
        <w:t xml:space="preserve"> </w:t>
      </w:r>
      <w:r w:rsidR="00B85DB7">
        <w:t>sound</w:t>
      </w:r>
      <w:r w:rsidR="00B85DB7">
        <w:rPr>
          <w:spacing w:val="-2"/>
        </w:rPr>
        <w:t xml:space="preserve"> </w:t>
      </w:r>
      <w:r w:rsidR="00B85DB7">
        <w:t>data management, both in case management and in passing on key data to other departments in a timely fashion.</w:t>
      </w:r>
    </w:p>
    <w:p w14:paraId="7EADE3F4" w14:textId="3CB0A56F" w:rsidR="0084411F" w:rsidRPr="008A2DC9" w:rsidRDefault="0084411F">
      <w:pPr>
        <w:pStyle w:val="ListParagraph"/>
        <w:numPr>
          <w:ilvl w:val="0"/>
          <w:numId w:val="1"/>
        </w:numPr>
        <w:tabs>
          <w:tab w:val="left" w:pos="721"/>
        </w:tabs>
        <w:spacing w:line="259" w:lineRule="auto"/>
        <w:ind w:right="300"/>
        <w:rPr>
          <w:rFonts w:ascii="Symbol" w:hAnsi="Symbol"/>
        </w:rPr>
      </w:pPr>
      <w:r>
        <w:t>K</w:t>
      </w:r>
      <w:r w:rsidR="00B85DB7">
        <w:t>eep</w:t>
      </w:r>
      <w:r>
        <w:t>ing</w:t>
      </w:r>
      <w:r w:rsidR="00B85DB7">
        <w:t xml:space="preserve"> up to date with the constitutional, legal and regulatory framework within which Housing Associations operate</w:t>
      </w:r>
      <w:r>
        <w:t xml:space="preserve"> including </w:t>
      </w:r>
      <w:r w:rsidR="00B85DB7">
        <w:t>keeping up to date records in accordance with the Solicitors Regulation Authority’s continuing competence requirements.</w:t>
      </w:r>
      <w:r w:rsidR="00B85DB7">
        <w:rPr>
          <w:spacing w:val="-1"/>
        </w:rPr>
        <w:t xml:space="preserve"> </w:t>
      </w:r>
    </w:p>
    <w:p w14:paraId="78C28E11" w14:textId="5E4E1493" w:rsidR="00AC75D7" w:rsidRDefault="002E7E35">
      <w:pPr>
        <w:pStyle w:val="ListParagraph"/>
        <w:numPr>
          <w:ilvl w:val="0"/>
          <w:numId w:val="1"/>
        </w:numPr>
        <w:tabs>
          <w:tab w:val="left" w:pos="721"/>
        </w:tabs>
        <w:spacing w:line="259" w:lineRule="auto"/>
        <w:ind w:right="300"/>
        <w:rPr>
          <w:rFonts w:ascii="Symbol" w:hAnsi="Symbol"/>
        </w:rPr>
      </w:pPr>
      <w:r w:rsidRPr="002E7E35">
        <w:rPr>
          <w:spacing w:val="-1"/>
        </w:rPr>
        <w:t xml:space="preserve">Keeping up to date with </w:t>
      </w:r>
      <w:r>
        <w:rPr>
          <w:spacing w:val="-1"/>
        </w:rPr>
        <w:t>developments in the law impacting arrears recovery litigation and sharing</w:t>
      </w:r>
      <w:r w:rsidR="00B85DB7">
        <w:rPr>
          <w:spacing w:val="-1"/>
        </w:rPr>
        <w:t xml:space="preserve"> </w:t>
      </w:r>
      <w:r w:rsidR="00B85DB7">
        <w:t>such</w:t>
      </w:r>
      <w:r w:rsidR="00B85DB7">
        <w:rPr>
          <w:spacing w:val="-3"/>
        </w:rPr>
        <w:t xml:space="preserve"> </w:t>
      </w:r>
      <w:r w:rsidR="00B85DB7">
        <w:t>knowledge</w:t>
      </w:r>
      <w:r w:rsidR="00B85DB7">
        <w:rPr>
          <w:spacing w:val="-3"/>
        </w:rPr>
        <w:t xml:space="preserve"> </w:t>
      </w:r>
      <w:r w:rsidR="00B85DB7">
        <w:t>is</w:t>
      </w:r>
      <w:r w:rsidR="00B85DB7">
        <w:rPr>
          <w:spacing w:val="-7"/>
        </w:rPr>
        <w:t xml:space="preserve"> </w:t>
      </w:r>
      <w:r w:rsidR="00B85DB7">
        <w:t>shared</w:t>
      </w:r>
      <w:r w:rsidR="00B85DB7">
        <w:rPr>
          <w:spacing w:val="-5"/>
        </w:rPr>
        <w:t xml:space="preserve"> </w:t>
      </w:r>
      <w:r w:rsidR="00B85DB7">
        <w:t>to</w:t>
      </w:r>
      <w:r w:rsidR="00B85DB7">
        <w:rPr>
          <w:spacing w:val="-3"/>
        </w:rPr>
        <w:t xml:space="preserve"> </w:t>
      </w:r>
      <w:r w:rsidR="00B85DB7">
        <w:t>encourage</w:t>
      </w:r>
      <w:r w:rsidR="00B85DB7">
        <w:rPr>
          <w:spacing w:val="-5"/>
        </w:rPr>
        <w:t xml:space="preserve"> </w:t>
      </w:r>
      <w:r w:rsidR="00B85DB7">
        <w:t>a</w:t>
      </w:r>
      <w:r w:rsidR="00B85DB7">
        <w:rPr>
          <w:spacing w:val="-3"/>
        </w:rPr>
        <w:t xml:space="preserve"> </w:t>
      </w:r>
      <w:r w:rsidR="00B85DB7">
        <w:t>knowledgeable and compliance focused culture.</w:t>
      </w:r>
    </w:p>
    <w:p w14:paraId="256B4630" w14:textId="77777777" w:rsidR="00AC75D7" w:rsidRDefault="00AC75D7">
      <w:pPr>
        <w:pStyle w:val="ListParagraph"/>
        <w:spacing w:line="256" w:lineRule="auto"/>
        <w:rPr>
          <w:rFonts w:ascii="Symbol" w:hAnsi="Symbol"/>
        </w:rPr>
        <w:sectPr w:rsidR="00AC75D7">
          <w:headerReference w:type="default" r:id="rId9"/>
          <w:footerReference w:type="default" r:id="rId10"/>
          <w:pgSz w:w="11910" w:h="16840"/>
          <w:pgMar w:top="2300" w:right="992" w:bottom="1340" w:left="1417" w:header="469" w:footer="1142" w:gutter="0"/>
          <w:cols w:space="720"/>
        </w:sectPr>
      </w:pPr>
    </w:p>
    <w:p w14:paraId="1F707934" w14:textId="77777777" w:rsidR="00AC75D7" w:rsidRDefault="00AC75D7">
      <w:pPr>
        <w:pStyle w:val="BodyText"/>
        <w:spacing w:before="157"/>
        <w:ind w:left="0" w:firstLine="0"/>
      </w:pPr>
    </w:p>
    <w:p w14:paraId="296D3A11" w14:textId="77777777" w:rsidR="00AC75D7" w:rsidRDefault="00B85DB7">
      <w:pPr>
        <w:pStyle w:val="Heading2"/>
      </w:pPr>
      <w:r>
        <w:rPr>
          <w:color w:val="00A2AC"/>
        </w:rPr>
        <w:t>What</w:t>
      </w:r>
      <w:r>
        <w:rPr>
          <w:color w:val="00A2AC"/>
          <w:spacing w:val="-3"/>
        </w:rPr>
        <w:t xml:space="preserve"> </w:t>
      </w:r>
      <w:r>
        <w:rPr>
          <w:color w:val="00A2AC"/>
        </w:rPr>
        <w:t>you’ll</w:t>
      </w:r>
      <w:r>
        <w:rPr>
          <w:color w:val="00A2AC"/>
          <w:spacing w:val="-2"/>
        </w:rPr>
        <w:t xml:space="preserve"> need:</w:t>
      </w:r>
    </w:p>
    <w:p w14:paraId="5E596C40" w14:textId="77777777" w:rsidR="00AC75D7" w:rsidRDefault="00B85DB7">
      <w:pPr>
        <w:spacing w:before="251"/>
        <w:ind w:left="1"/>
        <w:rPr>
          <w:b/>
        </w:rPr>
      </w:pPr>
      <w:r>
        <w:rPr>
          <w:b/>
        </w:rPr>
        <w:t>Knowledge</w:t>
      </w:r>
      <w:r>
        <w:rPr>
          <w:b/>
          <w:spacing w:val="-6"/>
        </w:rPr>
        <w:t xml:space="preserve"> </w:t>
      </w:r>
      <w:r>
        <w:rPr>
          <w:b/>
        </w:rPr>
        <w:t>&amp;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experience</w:t>
      </w:r>
    </w:p>
    <w:p w14:paraId="279AB76E" w14:textId="77777777" w:rsidR="00AC75D7" w:rsidRDefault="00B85DB7">
      <w:pPr>
        <w:pStyle w:val="BodyText"/>
        <w:spacing w:before="2"/>
        <w:ind w:left="1" w:firstLine="0"/>
      </w:pPr>
      <w:r>
        <w:rPr>
          <w:spacing w:val="-2"/>
          <w:u w:val="single"/>
        </w:rPr>
        <w:t>Essential</w:t>
      </w:r>
    </w:p>
    <w:p w14:paraId="55C97DD5" w14:textId="5D368095" w:rsidR="002E7E35" w:rsidRPr="008A2DC9" w:rsidRDefault="00B85DB7" w:rsidP="00145CCB">
      <w:pPr>
        <w:pStyle w:val="ListParagraph"/>
        <w:numPr>
          <w:ilvl w:val="0"/>
          <w:numId w:val="1"/>
        </w:numPr>
        <w:tabs>
          <w:tab w:val="left" w:pos="721"/>
        </w:tabs>
        <w:spacing w:before="3" w:line="237" w:lineRule="auto"/>
        <w:ind w:left="709" w:right="3" w:hanging="348"/>
        <w:rPr>
          <w:rFonts w:ascii="Symbol" w:hAnsi="Symbol"/>
        </w:rPr>
      </w:pPr>
      <w:r>
        <w:t>Qualified</w:t>
      </w:r>
      <w:r>
        <w:rPr>
          <w:spacing w:val="-11"/>
        </w:rPr>
        <w:t xml:space="preserve"> </w:t>
      </w:r>
      <w:r>
        <w:t>solicitor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barrister</w:t>
      </w:r>
      <w:r w:rsidR="00145CCB">
        <w:t xml:space="preserve"> (who is authorised by the Bar Standards Board to conduct Litigation)</w:t>
      </w:r>
      <w:r>
        <w:t>.</w:t>
      </w:r>
    </w:p>
    <w:p w14:paraId="005B165E" w14:textId="77777777" w:rsidR="00243305" w:rsidRPr="008A2DC9" w:rsidRDefault="00243305" w:rsidP="00243305">
      <w:pPr>
        <w:pStyle w:val="ListParagraph"/>
        <w:numPr>
          <w:ilvl w:val="0"/>
          <w:numId w:val="1"/>
        </w:numPr>
      </w:pPr>
      <w:r w:rsidRPr="008A2DC9">
        <w:t xml:space="preserve">Knowledge of the pre-action protocols and Civil Procedure Rules. </w:t>
      </w:r>
    </w:p>
    <w:p w14:paraId="7E052221" w14:textId="67280379" w:rsidR="00243305" w:rsidRPr="008A2DC9" w:rsidRDefault="00243305" w:rsidP="00243305">
      <w:pPr>
        <w:pStyle w:val="ListParagraph"/>
        <w:numPr>
          <w:ilvl w:val="0"/>
          <w:numId w:val="1"/>
        </w:numPr>
      </w:pPr>
      <w:r w:rsidRPr="008A2DC9">
        <w:t xml:space="preserve">Ability to build strong working relationships within </w:t>
      </w:r>
      <w:r>
        <w:t>Southern Housing</w:t>
      </w:r>
      <w:r w:rsidRPr="008A2DC9">
        <w:t>, the wider Group and with external stakeholders and advisers.</w:t>
      </w:r>
    </w:p>
    <w:p w14:paraId="38E26E06" w14:textId="273D3A38" w:rsidR="00243305" w:rsidRPr="008A2DC9" w:rsidRDefault="00243305" w:rsidP="00243305">
      <w:pPr>
        <w:pStyle w:val="ListParagraph"/>
        <w:numPr>
          <w:ilvl w:val="0"/>
          <w:numId w:val="1"/>
        </w:numPr>
      </w:pPr>
      <w:r w:rsidRPr="008A2DC9">
        <w:t xml:space="preserve">Excellent attention to detail and organisational skills. </w:t>
      </w:r>
    </w:p>
    <w:p w14:paraId="3ACE689F" w14:textId="77777777" w:rsidR="00243305" w:rsidRPr="008A2DC9" w:rsidRDefault="00243305" w:rsidP="00243305">
      <w:pPr>
        <w:pStyle w:val="ListParagraph"/>
        <w:numPr>
          <w:ilvl w:val="0"/>
          <w:numId w:val="1"/>
        </w:numPr>
      </w:pPr>
      <w:r w:rsidRPr="008A2DC9">
        <w:t>The ambition to provide a fantastic service as part of the Legal Services Team.</w:t>
      </w:r>
    </w:p>
    <w:p w14:paraId="5698EA59" w14:textId="77777777" w:rsidR="00243305" w:rsidRDefault="00243305" w:rsidP="00243305">
      <w:pPr>
        <w:pStyle w:val="ListParagraph"/>
        <w:tabs>
          <w:tab w:val="left" w:pos="721"/>
        </w:tabs>
        <w:spacing w:before="3" w:line="237" w:lineRule="auto"/>
        <w:ind w:left="361" w:right="5913" w:firstLine="0"/>
      </w:pPr>
    </w:p>
    <w:p w14:paraId="757BCB2D" w14:textId="44404599" w:rsidR="00AC75D7" w:rsidRPr="00243305" w:rsidRDefault="00B85DB7" w:rsidP="008A2DC9">
      <w:pPr>
        <w:pStyle w:val="ListParagraph"/>
        <w:tabs>
          <w:tab w:val="left" w:pos="721"/>
        </w:tabs>
        <w:spacing w:before="3" w:line="237" w:lineRule="auto"/>
        <w:ind w:left="361" w:right="5913" w:firstLine="0"/>
        <w:rPr>
          <w:rFonts w:ascii="Symbol" w:hAnsi="Symbol"/>
        </w:rPr>
      </w:pPr>
      <w:r w:rsidRPr="008A2DC9">
        <w:rPr>
          <w:spacing w:val="-2"/>
          <w:u w:val="single"/>
        </w:rPr>
        <w:t>Desirable</w:t>
      </w:r>
    </w:p>
    <w:p w14:paraId="292E83D8" w14:textId="10ABD9E8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4" w:line="237" w:lineRule="auto"/>
        <w:ind w:right="468"/>
      </w:pPr>
      <w:r w:rsidRPr="00470C0E">
        <w:t>Experience</w:t>
      </w:r>
      <w:r w:rsidRPr="00470C0E">
        <w:rPr>
          <w:spacing w:val="-5"/>
        </w:rPr>
        <w:t xml:space="preserve"> </w:t>
      </w:r>
      <w:r w:rsidRPr="00470C0E">
        <w:t>of</w:t>
      </w:r>
      <w:r w:rsidRPr="00470C0E">
        <w:rPr>
          <w:spacing w:val="-5"/>
        </w:rPr>
        <w:t xml:space="preserve"> </w:t>
      </w:r>
      <w:r w:rsidRPr="00470C0E">
        <w:t>undertaking</w:t>
      </w:r>
      <w:r w:rsidR="002E7E35">
        <w:t xml:space="preserve"> arrears recovery litigation and/or</w:t>
      </w:r>
      <w:r w:rsidRPr="00470C0E">
        <w:rPr>
          <w:spacing w:val="-3"/>
        </w:rPr>
        <w:t xml:space="preserve"> </w:t>
      </w:r>
      <w:r w:rsidRPr="00470C0E">
        <w:t>routine/standard</w:t>
      </w:r>
      <w:r w:rsidRPr="00470C0E">
        <w:rPr>
          <w:spacing w:val="-6"/>
        </w:rPr>
        <w:t xml:space="preserve"> </w:t>
      </w:r>
      <w:r w:rsidRPr="00470C0E">
        <w:t>housing</w:t>
      </w:r>
      <w:r w:rsidRPr="00470C0E">
        <w:rPr>
          <w:spacing w:val="-5"/>
        </w:rPr>
        <w:t xml:space="preserve"> </w:t>
      </w:r>
      <w:r w:rsidRPr="00470C0E">
        <w:t>management</w:t>
      </w:r>
      <w:r w:rsidRPr="00470C0E">
        <w:rPr>
          <w:spacing w:val="-6"/>
        </w:rPr>
        <w:t xml:space="preserve"> </w:t>
      </w:r>
      <w:r w:rsidRPr="00470C0E">
        <w:t>litigation</w:t>
      </w:r>
      <w:r w:rsidRPr="00470C0E">
        <w:rPr>
          <w:spacing w:val="-5"/>
        </w:rPr>
        <w:t xml:space="preserve"> </w:t>
      </w:r>
      <w:r w:rsidRPr="00470C0E">
        <w:t>casework, particularly for housing associations or other public sector bodies.</w:t>
      </w:r>
    </w:p>
    <w:p w14:paraId="2635596C" w14:textId="21659439" w:rsidR="00243305" w:rsidRDefault="00243305" w:rsidP="00243305">
      <w:pPr>
        <w:pStyle w:val="ListParagraph"/>
        <w:numPr>
          <w:ilvl w:val="0"/>
          <w:numId w:val="1"/>
        </w:numPr>
        <w:tabs>
          <w:tab w:val="left" w:pos="721"/>
        </w:tabs>
        <w:spacing w:before="4" w:line="237" w:lineRule="auto"/>
        <w:ind w:right="468"/>
      </w:pPr>
      <w:r w:rsidRPr="00243305">
        <w:t>Knowledge of the relevant statutory, regulatory and common law applicable to the housing management functions of a social landlord, and the provision of regulated social and affordable housing.</w:t>
      </w:r>
    </w:p>
    <w:p w14:paraId="428AF5D7" w14:textId="59D6E272" w:rsidR="00243305" w:rsidRPr="008A2DC9" w:rsidRDefault="00243305" w:rsidP="00243305">
      <w:pPr>
        <w:pStyle w:val="ListParagraph"/>
        <w:numPr>
          <w:ilvl w:val="0"/>
          <w:numId w:val="1"/>
        </w:numPr>
        <w:tabs>
          <w:tab w:val="left" w:pos="721"/>
        </w:tabs>
        <w:spacing w:before="4" w:line="237" w:lineRule="auto"/>
        <w:ind w:right="468"/>
      </w:pPr>
      <w:r w:rsidRPr="00243305">
        <w:t xml:space="preserve">Experience of successfully managing a large caseload successfully, achieving excellent outcomes. </w:t>
      </w:r>
    </w:p>
    <w:p w14:paraId="48B7A578" w14:textId="7DFEDED9" w:rsidR="00855525" w:rsidRPr="008A2DC9" w:rsidRDefault="00855525" w:rsidP="00855525">
      <w:pPr>
        <w:pStyle w:val="NoSpacing"/>
        <w:numPr>
          <w:ilvl w:val="0"/>
          <w:numId w:val="1"/>
        </w:numPr>
        <w:rPr>
          <w:rFonts w:ascii="Arial" w:eastAsia="Times New Roman" w:hAnsi="Arial" w:cs="Arial"/>
          <w:lang w:eastAsia="en-GB"/>
        </w:rPr>
      </w:pPr>
      <w:r w:rsidRPr="008A2DC9">
        <w:rPr>
          <w:rFonts w:ascii="Arial" w:eastAsia="Times New Roman" w:hAnsi="Arial" w:cs="Arial"/>
          <w:lang w:eastAsia="en-GB"/>
        </w:rPr>
        <w:t xml:space="preserve">Experience of previously working in social housing or for other public sector bodies </w:t>
      </w:r>
    </w:p>
    <w:p w14:paraId="21750979" w14:textId="0494C215" w:rsidR="00470C0E" w:rsidRPr="008A2DC9" w:rsidRDefault="00B85DB7" w:rsidP="008A2DC9">
      <w:pPr>
        <w:pStyle w:val="ListParagraph"/>
        <w:numPr>
          <w:ilvl w:val="0"/>
          <w:numId w:val="1"/>
        </w:numPr>
        <w:tabs>
          <w:tab w:val="left" w:pos="721"/>
        </w:tabs>
        <w:spacing w:before="19" w:line="256" w:lineRule="auto"/>
        <w:ind w:right="390"/>
      </w:pPr>
      <w:r w:rsidRPr="00470C0E">
        <w:t>Experience</w:t>
      </w:r>
      <w:r w:rsidRPr="00470C0E">
        <w:rPr>
          <w:spacing w:val="-4"/>
        </w:rPr>
        <w:t xml:space="preserve"> </w:t>
      </w:r>
      <w:r w:rsidRPr="00470C0E">
        <w:t>of</w:t>
      </w:r>
      <w:r w:rsidRPr="00470C0E">
        <w:rPr>
          <w:spacing w:val="-4"/>
        </w:rPr>
        <w:t xml:space="preserve"> </w:t>
      </w:r>
      <w:r w:rsidRPr="00470C0E">
        <w:t>developing</w:t>
      </w:r>
      <w:r w:rsidRPr="00470C0E">
        <w:rPr>
          <w:spacing w:val="-4"/>
        </w:rPr>
        <w:t xml:space="preserve"> </w:t>
      </w:r>
      <w:r w:rsidRPr="00470C0E">
        <w:t>and</w:t>
      </w:r>
      <w:r w:rsidRPr="00470C0E">
        <w:rPr>
          <w:spacing w:val="-4"/>
        </w:rPr>
        <w:t xml:space="preserve"> </w:t>
      </w:r>
      <w:r w:rsidRPr="00470C0E">
        <w:t>implementing</w:t>
      </w:r>
      <w:r w:rsidRPr="00470C0E">
        <w:rPr>
          <w:spacing w:val="-4"/>
        </w:rPr>
        <w:t xml:space="preserve"> </w:t>
      </w:r>
      <w:r w:rsidRPr="00470C0E">
        <w:t>processes</w:t>
      </w:r>
      <w:r w:rsidRPr="00470C0E">
        <w:rPr>
          <w:spacing w:val="-3"/>
        </w:rPr>
        <w:t xml:space="preserve"> </w:t>
      </w:r>
      <w:r w:rsidRPr="00470C0E">
        <w:t>and</w:t>
      </w:r>
      <w:r w:rsidRPr="00470C0E">
        <w:rPr>
          <w:spacing w:val="-6"/>
        </w:rPr>
        <w:t xml:space="preserve"> </w:t>
      </w:r>
      <w:r w:rsidRPr="00470C0E">
        <w:t>procedures</w:t>
      </w:r>
      <w:r w:rsidRPr="00470C0E">
        <w:rPr>
          <w:spacing w:val="-6"/>
        </w:rPr>
        <w:t xml:space="preserve"> </w:t>
      </w:r>
      <w:r w:rsidRPr="00470C0E">
        <w:t>within</w:t>
      </w:r>
      <w:r w:rsidR="003A1D14" w:rsidRPr="00470C0E">
        <w:t xml:space="preserve"> arrears recovery</w:t>
      </w:r>
      <w:r w:rsidRPr="00470C0E">
        <w:t xml:space="preserve"> housing management litigation or contentious property legal work</w:t>
      </w:r>
    </w:p>
    <w:p w14:paraId="187A2968" w14:textId="77777777" w:rsidR="00AC75D7" w:rsidRDefault="00B85DB7">
      <w:pPr>
        <w:pStyle w:val="Heading2"/>
      </w:pPr>
      <w:r>
        <w:rPr>
          <w:spacing w:val="-2"/>
        </w:rPr>
        <w:t>Skills</w:t>
      </w:r>
    </w:p>
    <w:p w14:paraId="21934BDB" w14:textId="48780554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1" w:line="269" w:lineRule="exact"/>
        <w:rPr>
          <w:rFonts w:ascii="Symbol" w:hAnsi="Symbol"/>
        </w:rPr>
      </w:pPr>
      <w:r>
        <w:t>Excellent</w:t>
      </w:r>
      <w:r>
        <w:rPr>
          <w:spacing w:val="-4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skills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particular</w:t>
      </w:r>
      <w:r>
        <w:rPr>
          <w:spacing w:val="-5"/>
        </w:rPr>
        <w:t xml:space="preserve"> </w:t>
      </w:r>
      <w:r>
        <w:t>Microsoft</w:t>
      </w:r>
      <w:r>
        <w:rPr>
          <w:spacing w:val="-6"/>
        </w:rPr>
        <w:t xml:space="preserve"> </w:t>
      </w:r>
      <w:r>
        <w:t>Office</w:t>
      </w:r>
      <w:r>
        <w:rPr>
          <w:spacing w:val="-8"/>
        </w:rPr>
        <w:t xml:space="preserve"> </w:t>
      </w:r>
      <w:r>
        <w:t>suite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Outlook.</w:t>
      </w:r>
      <w:r w:rsidR="002E7E35">
        <w:rPr>
          <w:spacing w:val="-2"/>
        </w:rPr>
        <w:t xml:space="preserve"> Familiarity with legal case management systems would be an advantage</w:t>
      </w:r>
    </w:p>
    <w:p w14:paraId="2AD1D891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2" w:line="237" w:lineRule="auto"/>
        <w:ind w:right="277"/>
        <w:rPr>
          <w:rFonts w:ascii="Symbol" w:hAnsi="Symbol"/>
        </w:rPr>
      </w:pPr>
      <w:r>
        <w:t>Ability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present</w:t>
      </w:r>
      <w:r>
        <w:rPr>
          <w:spacing w:val="-4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variety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forms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standard,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excellent verbal and written communication skills.</w:t>
      </w:r>
    </w:p>
    <w:p w14:paraId="4F6DFB81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1"/>
        <w:rPr>
          <w:rFonts w:ascii="Symbol" w:hAnsi="Symbol"/>
        </w:rPr>
      </w:pPr>
      <w:r>
        <w:t>Excellent</w:t>
      </w:r>
      <w:r>
        <w:rPr>
          <w:spacing w:val="-5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drafting</w:t>
      </w:r>
      <w:r>
        <w:rPr>
          <w:spacing w:val="-6"/>
        </w:rPr>
        <w:t xml:space="preserve"> </w:t>
      </w:r>
      <w:r>
        <w:rPr>
          <w:spacing w:val="-2"/>
        </w:rPr>
        <w:t>skills</w:t>
      </w:r>
    </w:p>
    <w:p w14:paraId="495672FB" w14:textId="77777777" w:rsidR="00AC75D7" w:rsidRDefault="00B85DB7">
      <w:pPr>
        <w:pStyle w:val="Heading2"/>
        <w:spacing w:before="250"/>
      </w:pPr>
      <w:r>
        <w:rPr>
          <w:spacing w:val="-2"/>
        </w:rPr>
        <w:t>Abilities</w:t>
      </w:r>
    </w:p>
    <w:p w14:paraId="1485EF56" w14:textId="77777777" w:rsidR="00AC75D7" w:rsidRPr="008A2DC9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3" w:line="237" w:lineRule="auto"/>
        <w:ind w:right="467"/>
        <w:rPr>
          <w:rFonts w:ascii="Symbol" w:hAnsi="Symbol"/>
        </w:rPr>
      </w:pPr>
      <w:r>
        <w:t>The</w:t>
      </w:r>
      <w:r>
        <w:rPr>
          <w:spacing w:val="-2"/>
        </w:rPr>
        <w:t xml:space="preserve"> </w:t>
      </w:r>
      <w:r>
        <w:t>post</w:t>
      </w:r>
      <w:r>
        <w:rPr>
          <w:spacing w:val="-3"/>
        </w:rPr>
        <w:t xml:space="preserve"> </w:t>
      </w:r>
      <w:r>
        <w:t>holder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party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highly</w:t>
      </w:r>
      <w:r>
        <w:rPr>
          <w:spacing w:val="-1"/>
        </w:rPr>
        <w:t xml:space="preserve"> </w:t>
      </w:r>
      <w:r>
        <w:t>confidential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sensitive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ability</w:t>
      </w:r>
      <w:r>
        <w:rPr>
          <w:spacing w:val="-1"/>
        </w:rPr>
        <w:t xml:space="preserve"> </w:t>
      </w:r>
      <w:r>
        <w:t>to maintain confidentiality is of the utmost importance.</w:t>
      </w:r>
    </w:p>
    <w:p w14:paraId="112C957E" w14:textId="5F08FA07" w:rsidR="00243305" w:rsidRPr="008A2DC9" w:rsidRDefault="00243305">
      <w:pPr>
        <w:pStyle w:val="ListParagraph"/>
        <w:numPr>
          <w:ilvl w:val="0"/>
          <w:numId w:val="1"/>
        </w:numPr>
        <w:tabs>
          <w:tab w:val="left" w:pos="721"/>
        </w:tabs>
        <w:spacing w:before="3" w:line="237" w:lineRule="auto"/>
        <w:ind w:right="467"/>
      </w:pPr>
      <w:r w:rsidRPr="008A2DC9">
        <w:t>Ability to work under pressure, deliver to strict deadlines and manage conflicting priorities.</w:t>
      </w:r>
    </w:p>
    <w:p w14:paraId="581825FA" w14:textId="77777777" w:rsidR="00243305" w:rsidRDefault="00B85DB7" w:rsidP="00243305">
      <w:pPr>
        <w:pStyle w:val="ListParagraph"/>
        <w:numPr>
          <w:ilvl w:val="0"/>
          <w:numId w:val="1"/>
        </w:numPr>
        <w:tabs>
          <w:tab w:val="left" w:pos="721"/>
        </w:tabs>
        <w:spacing w:before="4" w:line="237" w:lineRule="auto"/>
        <w:ind w:right="1324"/>
      </w:pPr>
      <w:r>
        <w:t>Conveys</w:t>
      </w:r>
      <w:r>
        <w:rPr>
          <w:spacing w:val="-3"/>
        </w:rPr>
        <w:t xml:space="preserve"> </w:t>
      </w:r>
      <w:r>
        <w:t>confidence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ability,</w:t>
      </w:r>
      <w:r>
        <w:rPr>
          <w:spacing w:val="-2"/>
        </w:rPr>
        <w:t xml:space="preserve"> </w:t>
      </w:r>
      <w:r>
        <w:t>decisions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actions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takes</w:t>
      </w:r>
      <w:r>
        <w:rPr>
          <w:spacing w:val="-3"/>
        </w:rPr>
        <w:t xml:space="preserve"> </w:t>
      </w:r>
      <w:r>
        <w:t>personal responsibility for the consequences.</w:t>
      </w:r>
      <w:r w:rsidR="00243305" w:rsidRPr="00243305">
        <w:t xml:space="preserve"> </w:t>
      </w:r>
    </w:p>
    <w:p w14:paraId="2A49F7E1" w14:textId="791B7DB1" w:rsidR="00243305" w:rsidRDefault="00243305" w:rsidP="00243305">
      <w:pPr>
        <w:pStyle w:val="ListParagraph"/>
        <w:numPr>
          <w:ilvl w:val="0"/>
          <w:numId w:val="1"/>
        </w:numPr>
        <w:tabs>
          <w:tab w:val="left" w:pos="721"/>
        </w:tabs>
        <w:spacing w:before="4" w:line="237" w:lineRule="auto"/>
        <w:ind w:right="1324"/>
      </w:pPr>
      <w:r>
        <w:t>Outcome focused with strong analytical skills, including the ability to analyse, sort and summarise information.</w:t>
      </w:r>
    </w:p>
    <w:p w14:paraId="72B73113" w14:textId="77777777" w:rsidR="00243305" w:rsidRDefault="00243305" w:rsidP="00243305">
      <w:pPr>
        <w:pStyle w:val="ListParagraph"/>
        <w:numPr>
          <w:ilvl w:val="0"/>
          <w:numId w:val="1"/>
        </w:numPr>
        <w:tabs>
          <w:tab w:val="left" w:pos="721"/>
        </w:tabs>
        <w:spacing w:before="4" w:line="237" w:lineRule="auto"/>
        <w:ind w:right="1324"/>
      </w:pPr>
      <w:r>
        <w:t>Ability to work independently, using own initiative, taking ownership for decision-making and proposing solutions to issues identified.</w:t>
      </w:r>
    </w:p>
    <w:p w14:paraId="78E2AAE6" w14:textId="77777777" w:rsidR="00243305" w:rsidRDefault="00243305" w:rsidP="00243305">
      <w:pPr>
        <w:pStyle w:val="ListParagraph"/>
        <w:numPr>
          <w:ilvl w:val="0"/>
          <w:numId w:val="1"/>
        </w:numPr>
        <w:tabs>
          <w:tab w:val="left" w:pos="721"/>
        </w:tabs>
        <w:spacing w:before="4" w:line="237" w:lineRule="auto"/>
        <w:ind w:right="1324"/>
      </w:pPr>
      <w:r>
        <w:t xml:space="preserve">Ability to take ownership for workload. </w:t>
      </w:r>
    </w:p>
    <w:p w14:paraId="2AC32348" w14:textId="77777777" w:rsidR="00243305" w:rsidRDefault="00243305" w:rsidP="00243305">
      <w:pPr>
        <w:pStyle w:val="ListParagraph"/>
        <w:numPr>
          <w:ilvl w:val="0"/>
          <w:numId w:val="1"/>
        </w:numPr>
        <w:tabs>
          <w:tab w:val="left" w:pos="721"/>
        </w:tabs>
        <w:spacing w:before="4" w:line="237" w:lineRule="auto"/>
        <w:ind w:right="1324"/>
      </w:pPr>
      <w:r>
        <w:t xml:space="preserve">Can demonstrate a high level of motivation, resilience, and commitment to provide a high performing service. </w:t>
      </w:r>
    </w:p>
    <w:p w14:paraId="713B7C26" w14:textId="1B2D4006" w:rsidR="00AC75D7" w:rsidRPr="008A2DC9" w:rsidRDefault="00243305" w:rsidP="00243305">
      <w:pPr>
        <w:pStyle w:val="ListParagraph"/>
        <w:numPr>
          <w:ilvl w:val="0"/>
          <w:numId w:val="1"/>
        </w:numPr>
        <w:tabs>
          <w:tab w:val="left" w:pos="721"/>
        </w:tabs>
        <w:spacing w:before="4" w:line="237" w:lineRule="auto"/>
        <w:ind w:right="1324"/>
        <w:rPr>
          <w:rFonts w:ascii="Symbol" w:hAnsi="Symbol"/>
        </w:rPr>
      </w:pPr>
      <w:r>
        <w:t>Excellent team player who can work flexibly to meet business requirements</w:t>
      </w:r>
    </w:p>
    <w:p w14:paraId="2C2A5C72" w14:textId="50D5E892" w:rsidR="00243305" w:rsidRPr="008A2DC9" w:rsidRDefault="00243305" w:rsidP="00243305">
      <w:pPr>
        <w:pStyle w:val="ListParagraph"/>
        <w:numPr>
          <w:ilvl w:val="0"/>
          <w:numId w:val="1"/>
        </w:numPr>
        <w:tabs>
          <w:tab w:val="left" w:pos="721"/>
        </w:tabs>
        <w:spacing w:before="4" w:line="237" w:lineRule="auto"/>
        <w:ind w:right="1324"/>
      </w:pPr>
      <w:r w:rsidRPr="008A2DC9">
        <w:t xml:space="preserve">Customer focussed and ability to engage with internal and external stakeholders alike in an honest and transparent manner to inspire confidence, trust, and respect. </w:t>
      </w:r>
    </w:p>
    <w:p w14:paraId="1216A9B4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before="1" w:line="269" w:lineRule="exact"/>
        <w:rPr>
          <w:rFonts w:ascii="Symbol" w:hAnsi="Symbol"/>
        </w:rPr>
      </w:pPr>
      <w:r>
        <w:t>Seeks</w:t>
      </w:r>
      <w:r>
        <w:rPr>
          <w:spacing w:val="-3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learns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spacing w:val="-2"/>
        </w:rPr>
        <w:t>experience.</w:t>
      </w:r>
    </w:p>
    <w:p w14:paraId="0A792773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line="268" w:lineRule="exact"/>
        <w:rPr>
          <w:rFonts w:ascii="Symbol" w:hAnsi="Symbol"/>
        </w:rPr>
      </w:pPr>
      <w:r>
        <w:t>Willing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admit</w:t>
      </w:r>
      <w:r>
        <w:rPr>
          <w:spacing w:val="-6"/>
        </w:rPr>
        <w:t xml:space="preserve"> </w:t>
      </w:r>
      <w:r>
        <w:rPr>
          <w:spacing w:val="-2"/>
        </w:rPr>
        <w:t>mistakes</w:t>
      </w:r>
    </w:p>
    <w:p w14:paraId="64EB1E13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line="268" w:lineRule="exact"/>
        <w:rPr>
          <w:rFonts w:ascii="Symbol" w:hAnsi="Symbol"/>
        </w:rPr>
      </w:pPr>
      <w:r>
        <w:t>Is</w:t>
      </w:r>
      <w:r>
        <w:rPr>
          <w:spacing w:val="-4"/>
        </w:rPr>
        <w:t xml:space="preserve"> </w:t>
      </w:r>
      <w:r>
        <w:t>positive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upbeat</w:t>
      </w:r>
    </w:p>
    <w:p w14:paraId="2AED9AB1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line="269" w:lineRule="exact"/>
        <w:rPr>
          <w:rFonts w:ascii="Symbol" w:hAnsi="Symbol"/>
        </w:rPr>
      </w:pPr>
      <w:r>
        <w:t>Talks</w:t>
      </w:r>
      <w:r>
        <w:rPr>
          <w:spacing w:val="-5"/>
        </w:rPr>
        <w:t xml:space="preserve"> </w:t>
      </w:r>
      <w:r>
        <w:t>positively</w:t>
      </w:r>
      <w:r>
        <w:rPr>
          <w:spacing w:val="-5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Southern</w:t>
      </w:r>
      <w:r>
        <w:rPr>
          <w:spacing w:val="-8"/>
        </w:rPr>
        <w:t xml:space="preserve"> </w:t>
      </w:r>
      <w:r>
        <w:t>Housing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its</w:t>
      </w:r>
      <w:r>
        <w:rPr>
          <w:spacing w:val="-4"/>
        </w:rPr>
        <w:t xml:space="preserve"> work</w:t>
      </w:r>
    </w:p>
    <w:p w14:paraId="78543F54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line="268" w:lineRule="exact"/>
        <w:rPr>
          <w:rFonts w:ascii="Symbol" w:hAnsi="Symbol"/>
        </w:rPr>
      </w:pPr>
      <w:r>
        <w:t>Engages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aspects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work,</w:t>
      </w:r>
      <w:r>
        <w:rPr>
          <w:spacing w:val="-4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t>meetings,</w:t>
      </w:r>
      <w:r>
        <w:rPr>
          <w:spacing w:val="-4"/>
        </w:rPr>
        <w:t xml:space="preserve"> </w:t>
      </w:r>
      <w:r>
        <w:t>road</w:t>
      </w:r>
      <w:r>
        <w:rPr>
          <w:spacing w:val="-5"/>
        </w:rPr>
        <w:t xml:space="preserve"> </w:t>
      </w:r>
      <w:r>
        <w:rPr>
          <w:spacing w:val="-2"/>
        </w:rPr>
        <w:t>shows</w:t>
      </w:r>
    </w:p>
    <w:p w14:paraId="530E8136" w14:textId="77777777" w:rsidR="00AC75D7" w:rsidRDefault="00B85DB7">
      <w:pPr>
        <w:pStyle w:val="ListParagraph"/>
        <w:numPr>
          <w:ilvl w:val="0"/>
          <w:numId w:val="1"/>
        </w:numPr>
        <w:tabs>
          <w:tab w:val="left" w:pos="721"/>
        </w:tabs>
        <w:spacing w:line="268" w:lineRule="exact"/>
        <w:rPr>
          <w:rFonts w:ascii="Symbol" w:hAnsi="Symbol"/>
        </w:rPr>
      </w:pPr>
      <w:r>
        <w:t>Considers</w:t>
      </w:r>
      <w:r>
        <w:rPr>
          <w:spacing w:val="-4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t>actions</w:t>
      </w:r>
      <w:r>
        <w:rPr>
          <w:spacing w:val="-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rPr>
          <w:spacing w:val="-2"/>
        </w:rPr>
        <w:t>others.</w:t>
      </w:r>
    </w:p>
    <w:sectPr w:rsidR="00AC75D7">
      <w:pgSz w:w="11910" w:h="16840"/>
      <w:pgMar w:top="2300" w:right="992" w:bottom="1340" w:left="1417" w:header="469" w:footer="1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B5D35" w14:textId="77777777" w:rsidR="003C0794" w:rsidRDefault="003C0794">
      <w:r>
        <w:separator/>
      </w:r>
    </w:p>
  </w:endnote>
  <w:endnote w:type="continuationSeparator" w:id="0">
    <w:p w14:paraId="62C616AB" w14:textId="77777777" w:rsidR="003C0794" w:rsidRDefault="003C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88AEC" w14:textId="77777777" w:rsidR="00AC75D7" w:rsidRDefault="00B85DB7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529472" behindDoc="1" locked="0" layoutInCell="1" allowOverlap="1" wp14:anchorId="1EDB487D" wp14:editId="5D78A9FE">
          <wp:simplePos x="0" y="0"/>
          <wp:positionH relativeFrom="page">
            <wp:posOffset>19686</wp:posOffset>
          </wp:positionH>
          <wp:positionV relativeFrom="page">
            <wp:posOffset>9840427</wp:posOffset>
          </wp:positionV>
          <wp:extent cx="7540879" cy="646834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0879" cy="646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32A5A" w14:textId="77777777" w:rsidR="003C0794" w:rsidRDefault="003C0794">
      <w:r>
        <w:separator/>
      </w:r>
    </w:p>
  </w:footnote>
  <w:footnote w:type="continuationSeparator" w:id="0">
    <w:p w14:paraId="733FA959" w14:textId="77777777" w:rsidR="003C0794" w:rsidRDefault="003C0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DF3D8" w14:textId="77777777" w:rsidR="00AC75D7" w:rsidRDefault="00B85DB7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528448" behindDoc="1" locked="0" layoutInCell="1" allowOverlap="1" wp14:anchorId="7CEE514F" wp14:editId="5DB240C1">
          <wp:simplePos x="0" y="0"/>
          <wp:positionH relativeFrom="page">
            <wp:posOffset>580191</wp:posOffset>
          </wp:positionH>
          <wp:positionV relativeFrom="page">
            <wp:posOffset>299848</wp:posOffset>
          </wp:positionV>
          <wp:extent cx="6424310" cy="11734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24310" cy="117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F5015" w14:textId="77777777" w:rsidR="00AC75D7" w:rsidRDefault="00B85DB7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528960" behindDoc="1" locked="0" layoutInCell="1" allowOverlap="1" wp14:anchorId="1A6B0C19" wp14:editId="17BBE8B6">
          <wp:simplePos x="0" y="0"/>
          <wp:positionH relativeFrom="page">
            <wp:posOffset>562413</wp:posOffset>
          </wp:positionH>
          <wp:positionV relativeFrom="page">
            <wp:posOffset>297731</wp:posOffset>
          </wp:positionV>
          <wp:extent cx="6424309" cy="117260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24309" cy="1172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4539B"/>
    <w:multiLevelType w:val="hybridMultilevel"/>
    <w:tmpl w:val="5E86A532"/>
    <w:lvl w:ilvl="0" w:tplc="2110DC10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EFE4C164">
      <w:numFmt w:val="bullet"/>
      <w:lvlText w:val="•"/>
      <w:lvlJc w:val="left"/>
      <w:pPr>
        <w:ind w:left="1597" w:hanging="360"/>
      </w:pPr>
      <w:rPr>
        <w:rFonts w:hint="default"/>
        <w:lang w:val="en-US" w:eastAsia="en-US" w:bidi="ar-SA"/>
      </w:rPr>
    </w:lvl>
    <w:lvl w:ilvl="2" w:tplc="B1F8EA80">
      <w:numFmt w:val="bullet"/>
      <w:lvlText w:val="•"/>
      <w:lvlJc w:val="left"/>
      <w:pPr>
        <w:ind w:left="2475" w:hanging="360"/>
      </w:pPr>
      <w:rPr>
        <w:rFonts w:hint="default"/>
        <w:lang w:val="en-US" w:eastAsia="en-US" w:bidi="ar-SA"/>
      </w:rPr>
    </w:lvl>
    <w:lvl w:ilvl="3" w:tplc="ED36F2AC">
      <w:numFmt w:val="bullet"/>
      <w:lvlText w:val="•"/>
      <w:lvlJc w:val="left"/>
      <w:pPr>
        <w:ind w:left="3353" w:hanging="360"/>
      </w:pPr>
      <w:rPr>
        <w:rFonts w:hint="default"/>
        <w:lang w:val="en-US" w:eastAsia="en-US" w:bidi="ar-SA"/>
      </w:rPr>
    </w:lvl>
    <w:lvl w:ilvl="4" w:tplc="71DC748E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019C3E9C">
      <w:numFmt w:val="bullet"/>
      <w:lvlText w:val="•"/>
      <w:lvlJc w:val="left"/>
      <w:pPr>
        <w:ind w:left="5108" w:hanging="360"/>
      </w:pPr>
      <w:rPr>
        <w:rFonts w:hint="default"/>
        <w:lang w:val="en-US" w:eastAsia="en-US" w:bidi="ar-SA"/>
      </w:rPr>
    </w:lvl>
    <w:lvl w:ilvl="6" w:tplc="45BA6A5E">
      <w:numFmt w:val="bullet"/>
      <w:lvlText w:val="•"/>
      <w:lvlJc w:val="left"/>
      <w:pPr>
        <w:ind w:left="5986" w:hanging="360"/>
      </w:pPr>
      <w:rPr>
        <w:rFonts w:hint="default"/>
        <w:lang w:val="en-US" w:eastAsia="en-US" w:bidi="ar-SA"/>
      </w:rPr>
    </w:lvl>
    <w:lvl w:ilvl="7" w:tplc="FBB27D70">
      <w:numFmt w:val="bullet"/>
      <w:lvlText w:val="•"/>
      <w:lvlJc w:val="left"/>
      <w:pPr>
        <w:ind w:left="6864" w:hanging="360"/>
      </w:pPr>
      <w:rPr>
        <w:rFonts w:hint="default"/>
        <w:lang w:val="en-US" w:eastAsia="en-US" w:bidi="ar-SA"/>
      </w:rPr>
    </w:lvl>
    <w:lvl w:ilvl="8" w:tplc="B588A5F2">
      <w:numFmt w:val="bullet"/>
      <w:lvlText w:val="•"/>
      <w:lvlJc w:val="left"/>
      <w:pPr>
        <w:ind w:left="774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1E445FF"/>
    <w:multiLevelType w:val="multilevel"/>
    <w:tmpl w:val="32684A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4A0331"/>
    <w:multiLevelType w:val="hybridMultilevel"/>
    <w:tmpl w:val="1D62B4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7333410">
    <w:abstractNumId w:val="0"/>
  </w:num>
  <w:num w:numId="2" w16cid:durableId="1303541811">
    <w:abstractNumId w:val="1"/>
  </w:num>
  <w:num w:numId="3" w16cid:durableId="537164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5D7"/>
    <w:rsid w:val="00064C76"/>
    <w:rsid w:val="000F4457"/>
    <w:rsid w:val="00145CCB"/>
    <w:rsid w:val="001647B4"/>
    <w:rsid w:val="0020293D"/>
    <w:rsid w:val="00243305"/>
    <w:rsid w:val="002755C4"/>
    <w:rsid w:val="002E14BB"/>
    <w:rsid w:val="002E7E35"/>
    <w:rsid w:val="00334764"/>
    <w:rsid w:val="003A1D14"/>
    <w:rsid w:val="003C0794"/>
    <w:rsid w:val="0041524B"/>
    <w:rsid w:val="00470C0E"/>
    <w:rsid w:val="004C3D8F"/>
    <w:rsid w:val="004E4293"/>
    <w:rsid w:val="00525F19"/>
    <w:rsid w:val="00531029"/>
    <w:rsid w:val="00666E82"/>
    <w:rsid w:val="00694F40"/>
    <w:rsid w:val="006E488F"/>
    <w:rsid w:val="00727F2C"/>
    <w:rsid w:val="007B0593"/>
    <w:rsid w:val="007B71C0"/>
    <w:rsid w:val="007C4472"/>
    <w:rsid w:val="0084411F"/>
    <w:rsid w:val="00855525"/>
    <w:rsid w:val="008A2DC9"/>
    <w:rsid w:val="008A5002"/>
    <w:rsid w:val="008C66FA"/>
    <w:rsid w:val="008F6A61"/>
    <w:rsid w:val="00916C74"/>
    <w:rsid w:val="00934C1A"/>
    <w:rsid w:val="00937872"/>
    <w:rsid w:val="009565B5"/>
    <w:rsid w:val="009B6793"/>
    <w:rsid w:val="00A27129"/>
    <w:rsid w:val="00A44DCA"/>
    <w:rsid w:val="00A81F09"/>
    <w:rsid w:val="00A82472"/>
    <w:rsid w:val="00AB04D7"/>
    <w:rsid w:val="00AC75D7"/>
    <w:rsid w:val="00AC7FC2"/>
    <w:rsid w:val="00B62689"/>
    <w:rsid w:val="00B85DB7"/>
    <w:rsid w:val="00CA593D"/>
    <w:rsid w:val="00CD1003"/>
    <w:rsid w:val="00CD6237"/>
    <w:rsid w:val="00D60BE2"/>
    <w:rsid w:val="00D77605"/>
    <w:rsid w:val="00E479A3"/>
    <w:rsid w:val="00E60CA6"/>
    <w:rsid w:val="00E976F0"/>
    <w:rsid w:val="00EA15B6"/>
    <w:rsid w:val="00F06BD7"/>
    <w:rsid w:val="00F10528"/>
    <w:rsid w:val="00F678B6"/>
    <w:rsid w:val="00F8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9163A"/>
  <w15:docId w15:val="{FB4D1D19-22AF-476B-9304-F95BFA79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268" w:lineRule="exact"/>
      <w:ind w:left="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1" w:hanging="360"/>
    </w:pPr>
  </w:style>
  <w:style w:type="paragraph" w:styleId="ListParagraph">
    <w:name w:val="List Paragraph"/>
    <w:basedOn w:val="Normal"/>
    <w:uiPriority w:val="1"/>
    <w:qFormat/>
    <w:pPr>
      <w:ind w:left="72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4E4293"/>
    <w:pPr>
      <w:widowControl/>
      <w:autoSpaceDE/>
      <w:autoSpaceDN/>
    </w:pPr>
    <w:rPr>
      <w:rFonts w:ascii="Arial" w:eastAsia="Arial" w:hAnsi="Arial" w:cs="Arial"/>
    </w:rPr>
  </w:style>
  <w:style w:type="paragraph" w:styleId="NoSpacing">
    <w:name w:val="No Spacing"/>
    <w:uiPriority w:val="1"/>
    <w:qFormat/>
    <w:rsid w:val="0041524B"/>
    <w:pPr>
      <w:widowControl/>
      <w:autoSpaceDE/>
      <w:autoSpaceDN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3499aeb-8794-4bdb-a514-c3619694c9ea}" enabled="0" method="" siteId="{63499aeb-8794-4bdb-a514-c3619694c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Key</dc:creator>
  <cp:lastModifiedBy>’Seye Olaniyan</cp:lastModifiedBy>
  <cp:revision>3</cp:revision>
  <dcterms:created xsi:type="dcterms:W3CDTF">2026-10-13T14:08:00Z</dcterms:created>
  <dcterms:modified xsi:type="dcterms:W3CDTF">2026-10-13T14:08:00Z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